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3ADB" w14:textId="631F3DE4" w:rsidR="00546866" w:rsidRPr="00FC462A" w:rsidRDefault="00F17A4F" w:rsidP="00546866">
      <w:pPr>
        <w:keepNext/>
        <w:autoSpaceDE w:val="0"/>
        <w:autoSpaceDN w:val="0"/>
        <w:adjustRightInd w:val="0"/>
        <w:jc w:val="left"/>
        <w:outlineLvl w:val="0"/>
        <w:rPr>
          <w:rFonts w:ascii="Verdana" w:eastAsia="Times New Roman" w:hAnsi="Verdana" w:cstheme="minorHAnsi"/>
          <w:b/>
          <w:bCs/>
          <w:sz w:val="18"/>
          <w:szCs w:val="18"/>
          <w:lang w:eastAsia="fr-FR"/>
        </w:rPr>
      </w:pPr>
      <w:r w:rsidRPr="00FC462A">
        <w:rPr>
          <w:rFonts w:ascii="Verdana" w:eastAsia="Times New Roman" w:hAnsi="Verdana" w:cstheme="minorHAnsi"/>
          <w:b/>
          <w:bCs/>
          <w:noProof/>
          <w:sz w:val="18"/>
          <w:szCs w:val="18"/>
          <w:lang w:eastAsia="fr-FR"/>
        </w:rPr>
        <mc:AlternateContent>
          <mc:Choice Requires="wps">
            <w:drawing>
              <wp:anchor distT="0" distB="0" distL="114300" distR="114300" simplePos="0" relativeHeight="251659264" behindDoc="0" locked="0" layoutInCell="1" allowOverlap="1" wp14:anchorId="7B98E101" wp14:editId="32FCE211">
                <wp:simplePos x="0" y="0"/>
                <wp:positionH relativeFrom="column">
                  <wp:posOffset>2228850</wp:posOffset>
                </wp:positionH>
                <wp:positionV relativeFrom="paragraph">
                  <wp:posOffset>109855</wp:posOffset>
                </wp:positionV>
                <wp:extent cx="3642360" cy="1043940"/>
                <wp:effectExtent l="0" t="0" r="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043940"/>
                        </a:xfrm>
                        <a:prstGeom prst="rect">
                          <a:avLst/>
                        </a:prstGeom>
                        <a:solidFill>
                          <a:srgbClr val="FFFFFF"/>
                        </a:solidFill>
                        <a:ln w="9525">
                          <a:solidFill>
                            <a:srgbClr val="000000"/>
                          </a:solidFill>
                          <a:miter lim="800000"/>
                          <a:headEnd/>
                          <a:tailEnd/>
                        </a:ln>
                      </wps:spPr>
                      <wps:txbx>
                        <w:txbxContent>
                          <w:p w14:paraId="2BC06D0E" w14:textId="77777777" w:rsidR="00546866" w:rsidRDefault="00546866" w:rsidP="00546866">
                            <w:pPr>
                              <w:spacing w:after="120"/>
                              <w:jc w:val="center"/>
                              <w:rPr>
                                <w:b/>
                                <w:bCs/>
                                <w:sz w:val="24"/>
                                <w:szCs w:val="24"/>
                              </w:rPr>
                            </w:pPr>
                            <w:r w:rsidRPr="00600348">
                              <w:rPr>
                                <w:b/>
                                <w:bCs/>
                                <w:sz w:val="24"/>
                                <w:szCs w:val="24"/>
                              </w:rPr>
                              <w:t xml:space="preserve">Marché conclu en application du CCAG </w:t>
                            </w:r>
                          </w:p>
                          <w:p w14:paraId="10247A8B" w14:textId="77777777" w:rsidR="00546866" w:rsidRDefault="00546866" w:rsidP="00546866">
                            <w:pPr>
                              <w:spacing w:after="120"/>
                              <w:jc w:val="center"/>
                              <w:rPr>
                                <w:b/>
                                <w:bCs/>
                                <w:sz w:val="24"/>
                                <w:szCs w:val="24"/>
                              </w:rPr>
                            </w:pPr>
                            <w:r>
                              <w:rPr>
                                <w:b/>
                                <w:bCs/>
                                <w:sz w:val="24"/>
                                <w:szCs w:val="24"/>
                              </w:rPr>
                              <w:t>Fournitures courantes et services</w:t>
                            </w:r>
                          </w:p>
                          <w:p w14:paraId="627DF2C5" w14:textId="77777777" w:rsidR="00546866" w:rsidRDefault="00546866" w:rsidP="00546866">
                            <w:pPr>
                              <w:jc w:val="center"/>
                              <w:rPr>
                                <w:b/>
                                <w:bCs/>
                                <w:sz w:val="24"/>
                                <w:szCs w:val="24"/>
                              </w:rPr>
                            </w:pPr>
                            <w:r w:rsidRPr="00600348">
                              <w:rPr>
                                <w:b/>
                                <w:bCs/>
                                <w:sz w:val="24"/>
                                <w:szCs w:val="24"/>
                              </w:rPr>
                              <w:t>et du</w:t>
                            </w:r>
                          </w:p>
                          <w:p w14:paraId="14D76C53" w14:textId="77777777" w:rsidR="00B62991" w:rsidRDefault="00546866" w:rsidP="00546866">
                            <w:pPr>
                              <w:jc w:val="center"/>
                              <w:rPr>
                                <w:b/>
                                <w:bCs/>
                                <w:sz w:val="24"/>
                                <w:szCs w:val="24"/>
                              </w:rPr>
                            </w:pPr>
                            <w:r w:rsidRPr="00600348">
                              <w:rPr>
                                <w:b/>
                                <w:bCs/>
                                <w:sz w:val="24"/>
                                <w:szCs w:val="24"/>
                              </w:rPr>
                              <w:t>Code de la Commande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8E101" id="_x0000_t202" coordsize="21600,21600" o:spt="202" path="m,l,21600r21600,l21600,xe">
                <v:stroke joinstyle="miter"/>
                <v:path gradientshapeok="t" o:connecttype="rect"/>
              </v:shapetype>
              <v:shape id="Zone de texte 6" o:spid="_x0000_s1026" type="#_x0000_t202" style="position:absolute;margin-left:175.5pt;margin-top:8.65pt;width:286.8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">
                <v:textbox>
                  <w:txbxContent>
                    <w:p w14:paraId="2BC06D0E" w14:textId="77777777" w:rsidR="00546866" w:rsidRDefault="00546866" w:rsidP="00546866">
                      <w:pPr>
                        <w:spacing w:after="120"/>
                        <w:jc w:val="center"/>
                        <w:rPr>
                          <w:b/>
                          <w:bCs/>
                          <w:sz w:val="24"/>
                          <w:szCs w:val="24"/>
                        </w:rPr>
                      </w:pPr>
                      <w:r w:rsidRPr="00600348">
                        <w:rPr>
                          <w:b/>
                          <w:bCs/>
                          <w:sz w:val="24"/>
                          <w:szCs w:val="24"/>
                        </w:rPr>
                        <w:t xml:space="preserve">Marché conclu en application du CCAG </w:t>
                      </w:r>
                    </w:p>
                    <w:p w14:paraId="10247A8B" w14:textId="77777777" w:rsidR="00546866" w:rsidRDefault="00546866" w:rsidP="00546866">
                      <w:pPr>
                        <w:spacing w:after="120"/>
                        <w:jc w:val="center"/>
                        <w:rPr>
                          <w:b/>
                          <w:bCs/>
                          <w:sz w:val="24"/>
                          <w:szCs w:val="24"/>
                        </w:rPr>
                      </w:pPr>
                      <w:r>
                        <w:rPr>
                          <w:b/>
                          <w:bCs/>
                          <w:sz w:val="24"/>
                          <w:szCs w:val="24"/>
                        </w:rPr>
                        <w:t>Fournitures courantes et services</w:t>
                      </w:r>
                    </w:p>
                    <w:p w14:paraId="627DF2C5" w14:textId="77777777" w:rsidR="00546866" w:rsidRDefault="00546866" w:rsidP="00546866">
                      <w:pPr>
                        <w:jc w:val="center"/>
                        <w:rPr>
                          <w:b/>
                          <w:bCs/>
                          <w:sz w:val="24"/>
                          <w:szCs w:val="24"/>
                        </w:rPr>
                      </w:pPr>
                      <w:r w:rsidRPr="00600348">
                        <w:rPr>
                          <w:b/>
                          <w:bCs/>
                          <w:sz w:val="24"/>
                          <w:szCs w:val="24"/>
                        </w:rPr>
                        <w:t>et du</w:t>
                      </w:r>
                    </w:p>
                    <w:p w14:paraId="14D76C53" w14:textId="77777777" w:rsidR="00B62991" w:rsidRDefault="00546866" w:rsidP="00546866">
                      <w:pPr>
                        <w:jc w:val="center"/>
                        <w:rPr>
                          <w:b/>
                          <w:bCs/>
                          <w:sz w:val="24"/>
                          <w:szCs w:val="24"/>
                        </w:rPr>
                      </w:pPr>
                      <w:r w:rsidRPr="00600348">
                        <w:rPr>
                          <w:b/>
                          <w:bCs/>
                          <w:sz w:val="24"/>
                          <w:szCs w:val="24"/>
                        </w:rPr>
                        <w:t>Code de la Commande Publique</w:t>
                      </w:r>
                    </w:p>
                  </w:txbxContent>
                </v:textbox>
              </v:shape>
            </w:pict>
          </mc:Fallback>
        </mc:AlternateContent>
      </w:r>
      <w:r w:rsidR="00546866" w:rsidRPr="00FC462A">
        <w:rPr>
          <w:rFonts w:ascii="Verdana" w:eastAsia="Times New Roman" w:hAnsi="Verdana" w:cstheme="minorHAnsi"/>
          <w:noProof/>
          <w:sz w:val="18"/>
          <w:szCs w:val="18"/>
          <w:lang w:eastAsia="fr-FR"/>
        </w:rPr>
        <w:drawing>
          <wp:inline distT="0" distB="0" distL="0" distR="0" wp14:anchorId="2A798603" wp14:editId="1C884A20">
            <wp:extent cx="1820487" cy="1442499"/>
            <wp:effectExtent l="0" t="0" r="889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614" cy="1450523"/>
                    </a:xfrm>
                    <a:prstGeom prst="rect">
                      <a:avLst/>
                    </a:prstGeom>
                  </pic:spPr>
                </pic:pic>
              </a:graphicData>
            </a:graphic>
          </wp:inline>
        </w:drawing>
      </w:r>
      <w:r w:rsidR="00546866" w:rsidRPr="00FC462A">
        <w:rPr>
          <w:rFonts w:ascii="Verdana" w:eastAsia="Times New Roman" w:hAnsi="Verdana" w:cstheme="minorHAnsi"/>
          <w:sz w:val="18"/>
          <w:szCs w:val="18"/>
          <w:lang w:eastAsia="fr-FR"/>
        </w:rPr>
        <w:tab/>
      </w:r>
      <w:r w:rsidR="00E72F80" w:rsidRPr="00FC462A">
        <w:rPr>
          <w:rFonts w:ascii="Verdana" w:eastAsia="Times New Roman" w:hAnsi="Verdana" w:cstheme="minorHAnsi"/>
          <w:sz w:val="18"/>
          <w:szCs w:val="18"/>
          <w:lang w:eastAsia="fr-FR"/>
        </w:rPr>
        <w:t xml:space="preserve">     </w:t>
      </w:r>
      <w:r w:rsidR="00546866" w:rsidRPr="00FC462A">
        <w:rPr>
          <w:rFonts w:ascii="Verdana" w:eastAsia="Times New Roman" w:hAnsi="Verdana" w:cstheme="minorHAnsi"/>
          <w:b/>
          <w:bCs/>
          <w:sz w:val="18"/>
          <w:szCs w:val="18"/>
          <w:lang w:eastAsia="fr-FR"/>
        </w:rPr>
        <w:t>Document valant acte d’engagement et CCP</w:t>
      </w:r>
    </w:p>
    <w:p w14:paraId="2B148B92" w14:textId="77777777" w:rsidR="00546866" w:rsidRPr="00FC462A" w:rsidRDefault="00546866" w:rsidP="00546866">
      <w:pPr>
        <w:widowControl w:val="0"/>
        <w:autoSpaceDE w:val="0"/>
        <w:autoSpaceDN w:val="0"/>
        <w:adjustRightInd w:val="0"/>
        <w:jc w:val="left"/>
        <w:rPr>
          <w:rFonts w:ascii="Verdana" w:eastAsia="Times New Roman" w:hAnsi="Verdana" w:cstheme="minorHAnsi"/>
          <w:b/>
          <w:bCs/>
          <w:sz w:val="18"/>
          <w:szCs w:val="18"/>
          <w:lang w:eastAsia="fr-FR"/>
        </w:rPr>
      </w:pPr>
    </w:p>
    <w:p w14:paraId="39C54F58" w14:textId="4844DC0F" w:rsidR="004B1315" w:rsidRPr="00FC462A" w:rsidRDefault="00546866" w:rsidP="006F52F6">
      <w:pPr>
        <w:widowControl w:val="0"/>
        <w:autoSpaceDE w:val="0"/>
        <w:autoSpaceDN w:val="0"/>
        <w:adjustRightInd w:val="0"/>
        <w:jc w:val="center"/>
        <w:rPr>
          <w:rFonts w:ascii="Verdana" w:eastAsia="Times New Roman" w:hAnsi="Verdana" w:cstheme="minorHAnsi"/>
          <w:b/>
          <w:bCs/>
          <w:color w:val="FF0000"/>
          <w:sz w:val="18"/>
          <w:szCs w:val="18"/>
          <w:lang w:eastAsia="fr-FR"/>
        </w:rPr>
      </w:pPr>
      <w:r w:rsidRPr="00FC462A">
        <w:rPr>
          <w:rFonts w:ascii="Verdana" w:eastAsia="Times New Roman" w:hAnsi="Verdana" w:cstheme="minorHAnsi"/>
          <w:sz w:val="18"/>
          <w:szCs w:val="18"/>
          <w:lang w:eastAsia="fr-FR"/>
        </w:rPr>
        <w:t>A envoyer</w:t>
      </w:r>
      <w:r w:rsidR="004B1315" w:rsidRPr="00FC462A">
        <w:rPr>
          <w:rFonts w:ascii="Verdana" w:eastAsia="Times New Roman" w:hAnsi="Verdana" w:cstheme="minorHAnsi"/>
          <w:sz w:val="18"/>
          <w:szCs w:val="18"/>
          <w:lang w:eastAsia="fr-FR"/>
        </w:rPr>
        <w:t xml:space="preserve">, par mail à </w:t>
      </w:r>
      <w:r w:rsidR="006F52F6" w:rsidRPr="00FC462A">
        <w:rPr>
          <w:rFonts w:ascii="Verdana" w:eastAsia="Times New Roman" w:hAnsi="Verdana" w:cstheme="minorHAnsi"/>
          <w:sz w:val="18"/>
          <w:szCs w:val="18"/>
          <w:lang w:eastAsia="fr-FR"/>
        </w:rPr>
        <w:t xml:space="preserve"> : </w:t>
      </w:r>
      <w:hyperlink r:id="rId8" w:history="1">
        <w:r w:rsidR="006F52F6" w:rsidRPr="00FC462A">
          <w:rPr>
            <w:rStyle w:val="Lienhypertexte"/>
            <w:rFonts w:ascii="Verdana" w:eastAsia="Times New Roman" w:hAnsi="Verdana" w:cstheme="minorHAnsi"/>
            <w:sz w:val="18"/>
            <w:szCs w:val="18"/>
            <w:lang w:eastAsia="fr-FR"/>
          </w:rPr>
          <w:t>marches.publics@chateaugontier.fr</w:t>
        </w:r>
      </w:hyperlink>
      <w:r w:rsidR="004B1315" w:rsidRPr="00FC462A">
        <w:rPr>
          <w:rFonts w:ascii="Verdana" w:eastAsia="Times New Roman" w:hAnsi="Verdana" w:cstheme="minorHAnsi"/>
          <w:sz w:val="18"/>
          <w:szCs w:val="18"/>
          <w:lang w:eastAsia="fr-FR"/>
        </w:rPr>
        <w:t xml:space="preserve"> - </w:t>
      </w:r>
      <w:r w:rsidR="004B1315" w:rsidRPr="00FC462A">
        <w:rPr>
          <w:rFonts w:ascii="Verdana" w:eastAsia="Times New Roman" w:hAnsi="Verdana" w:cstheme="minorHAnsi"/>
          <w:b/>
          <w:bCs/>
          <w:color w:val="FF0000"/>
          <w:sz w:val="18"/>
          <w:szCs w:val="18"/>
          <w:lang w:eastAsia="fr-FR"/>
        </w:rPr>
        <w:t>Avant le 2</w:t>
      </w:r>
      <w:r w:rsidR="000C0EAC">
        <w:rPr>
          <w:rFonts w:ascii="Verdana" w:eastAsia="Times New Roman" w:hAnsi="Verdana" w:cstheme="minorHAnsi"/>
          <w:b/>
          <w:bCs/>
          <w:color w:val="FF0000"/>
          <w:sz w:val="18"/>
          <w:szCs w:val="18"/>
          <w:lang w:eastAsia="fr-FR"/>
        </w:rPr>
        <w:t>7</w:t>
      </w:r>
      <w:r w:rsidR="004B1315" w:rsidRPr="00FC462A">
        <w:rPr>
          <w:rFonts w:ascii="Verdana" w:eastAsia="Times New Roman" w:hAnsi="Verdana" w:cstheme="minorHAnsi"/>
          <w:b/>
          <w:bCs/>
          <w:color w:val="FF0000"/>
          <w:sz w:val="18"/>
          <w:szCs w:val="18"/>
          <w:lang w:eastAsia="fr-FR"/>
        </w:rPr>
        <w:t xml:space="preserve"> avril 2023</w:t>
      </w:r>
    </w:p>
    <w:p w14:paraId="4E3B39BA" w14:textId="222FAA7F" w:rsidR="00546866" w:rsidRPr="00FC462A" w:rsidRDefault="00546866" w:rsidP="00546866">
      <w:pPr>
        <w:widowControl w:val="0"/>
        <w:autoSpaceDE w:val="0"/>
        <w:autoSpaceDN w:val="0"/>
        <w:adjustRightInd w:val="0"/>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ab/>
        <w:t xml:space="preserve">              </w:t>
      </w:r>
    </w:p>
    <w:p w14:paraId="51227EAB" w14:textId="10196570" w:rsidR="007444B4" w:rsidRPr="00FC462A" w:rsidRDefault="007444B4" w:rsidP="006F52F6">
      <w:pPr>
        <w:widowControl w:val="0"/>
        <w:autoSpaceDE w:val="0"/>
        <w:autoSpaceDN w:val="0"/>
        <w:adjustRightInd w:val="0"/>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 xml:space="preserve">La procédure est celle du </w:t>
      </w:r>
      <w:r w:rsidR="00201940" w:rsidRPr="00FC462A">
        <w:rPr>
          <w:rFonts w:ascii="Verdana" w:eastAsia="Times New Roman" w:hAnsi="Verdana" w:cstheme="minorHAnsi"/>
          <w:b/>
          <w:bCs/>
          <w:sz w:val="18"/>
          <w:szCs w:val="18"/>
          <w:lang w:eastAsia="fr-FR"/>
        </w:rPr>
        <w:t>MA</w:t>
      </w:r>
      <w:r w:rsidRPr="00FC462A">
        <w:rPr>
          <w:rFonts w:ascii="Verdana" w:eastAsia="Times New Roman" w:hAnsi="Verdana" w:cstheme="minorHAnsi"/>
          <w:b/>
          <w:bCs/>
          <w:sz w:val="18"/>
          <w:szCs w:val="18"/>
          <w:lang w:eastAsia="fr-FR"/>
        </w:rPr>
        <w:t>rché</w:t>
      </w:r>
      <w:r w:rsidR="00201940" w:rsidRPr="00FC462A">
        <w:rPr>
          <w:rFonts w:ascii="Verdana" w:eastAsia="Times New Roman" w:hAnsi="Verdana" w:cstheme="minorHAnsi"/>
          <w:b/>
          <w:bCs/>
          <w:sz w:val="18"/>
          <w:szCs w:val="18"/>
          <w:lang w:eastAsia="fr-FR"/>
        </w:rPr>
        <w:t xml:space="preserve"> à Procédure Adaptée</w:t>
      </w:r>
      <w:r w:rsidRPr="00FC462A">
        <w:rPr>
          <w:rFonts w:ascii="Verdana" w:eastAsia="Times New Roman" w:hAnsi="Verdana" w:cstheme="minorHAnsi"/>
          <w:sz w:val="18"/>
          <w:szCs w:val="18"/>
          <w:lang w:eastAsia="fr-FR"/>
        </w:rPr>
        <w:t>, en application de l’article L212</w:t>
      </w:r>
      <w:r w:rsidR="00201940" w:rsidRPr="00FC462A">
        <w:rPr>
          <w:rFonts w:ascii="Verdana" w:eastAsia="Times New Roman" w:hAnsi="Verdana" w:cstheme="minorHAnsi"/>
          <w:sz w:val="18"/>
          <w:szCs w:val="18"/>
          <w:lang w:eastAsia="fr-FR"/>
        </w:rPr>
        <w:t>3</w:t>
      </w:r>
      <w:r w:rsidRPr="00FC462A">
        <w:rPr>
          <w:rFonts w:ascii="Verdana" w:eastAsia="Times New Roman" w:hAnsi="Verdana" w:cstheme="minorHAnsi"/>
          <w:sz w:val="18"/>
          <w:szCs w:val="18"/>
          <w:lang w:eastAsia="fr-FR"/>
        </w:rPr>
        <w:t xml:space="preserve">-1 et </w:t>
      </w:r>
      <w:r w:rsidR="00201940" w:rsidRPr="00FC462A">
        <w:rPr>
          <w:rFonts w:ascii="Verdana" w:eastAsia="Times New Roman" w:hAnsi="Verdana" w:cstheme="minorHAnsi"/>
          <w:sz w:val="18"/>
          <w:szCs w:val="18"/>
          <w:lang w:eastAsia="fr-FR"/>
        </w:rPr>
        <w:t>suivants</w:t>
      </w:r>
      <w:r w:rsidRPr="00FC462A">
        <w:rPr>
          <w:rFonts w:ascii="Verdana" w:eastAsia="Times New Roman" w:hAnsi="Verdana" w:cstheme="minorHAnsi"/>
          <w:sz w:val="18"/>
          <w:szCs w:val="18"/>
          <w:lang w:eastAsia="fr-FR"/>
        </w:rPr>
        <w:t xml:space="preserve"> du Code de la commande publique</w:t>
      </w:r>
      <w:r w:rsidR="004B1315" w:rsidRPr="00FC462A">
        <w:rPr>
          <w:rFonts w:ascii="Verdana" w:eastAsia="Times New Roman" w:hAnsi="Verdana" w:cstheme="minorHAnsi"/>
          <w:sz w:val="18"/>
          <w:szCs w:val="18"/>
          <w:lang w:eastAsia="fr-FR"/>
        </w:rPr>
        <w:t>, accord-cadre à bons de commande, avec clause d’insertion sociale.</w:t>
      </w:r>
    </w:p>
    <w:p w14:paraId="336247C1" w14:textId="77777777" w:rsidR="00546866" w:rsidRPr="00FC462A" w:rsidRDefault="00546866" w:rsidP="00546866">
      <w:pPr>
        <w:keepNext/>
        <w:autoSpaceDE w:val="0"/>
        <w:autoSpaceDN w:val="0"/>
        <w:adjustRightInd w:val="0"/>
        <w:jc w:val="left"/>
        <w:outlineLvl w:val="1"/>
        <w:rPr>
          <w:rFonts w:ascii="Verdana" w:eastAsia="Times New Roman" w:hAnsi="Verdana" w:cstheme="minorHAnsi"/>
          <w:b/>
          <w:bCs/>
          <w:sz w:val="18"/>
          <w:szCs w:val="18"/>
          <w:lang w:eastAsia="fr-FR"/>
        </w:rPr>
      </w:pPr>
    </w:p>
    <w:p w14:paraId="5C678496" w14:textId="27C8BED0" w:rsidR="00546866" w:rsidRPr="00FC462A" w:rsidRDefault="00546866" w:rsidP="00546866">
      <w:pPr>
        <w:keepNext/>
        <w:shd w:val="clear" w:color="auto" w:fill="2F5496"/>
        <w:autoSpaceDE w:val="0"/>
        <w:autoSpaceDN w:val="0"/>
        <w:adjustRightInd w:val="0"/>
        <w:jc w:val="left"/>
        <w:outlineLvl w:val="1"/>
        <w:rPr>
          <w:rFonts w:ascii="Verdana" w:eastAsia="Times New Roman" w:hAnsi="Verdana" w:cstheme="minorHAnsi"/>
          <w:b/>
          <w:bCs/>
          <w:color w:val="FFFFFF"/>
          <w:sz w:val="18"/>
          <w:szCs w:val="18"/>
          <w:lang w:eastAsia="fr-FR"/>
        </w:rPr>
      </w:pPr>
      <w:r w:rsidRPr="00FC462A">
        <w:rPr>
          <w:rFonts w:ascii="Verdana" w:eastAsia="Times New Roman" w:hAnsi="Verdana" w:cstheme="minorHAnsi"/>
          <w:b/>
          <w:bCs/>
          <w:color w:val="FFFFFF"/>
          <w:sz w:val="18"/>
          <w:szCs w:val="18"/>
          <w:lang w:eastAsia="fr-FR"/>
        </w:rPr>
        <w:t xml:space="preserve">Objet du marché : </w:t>
      </w:r>
      <w:r w:rsidR="00E72F80" w:rsidRPr="00FC462A">
        <w:rPr>
          <w:rFonts w:ascii="Verdana" w:eastAsia="Times New Roman" w:hAnsi="Verdana" w:cstheme="minorHAnsi"/>
          <w:b/>
          <w:bCs/>
          <w:color w:val="FFFFFF"/>
          <w:sz w:val="18"/>
          <w:szCs w:val="18"/>
          <w:lang w:eastAsia="fr-FR"/>
        </w:rPr>
        <w:t>Fourniture</w:t>
      </w:r>
      <w:r w:rsidR="00807F6D" w:rsidRPr="00FC462A">
        <w:rPr>
          <w:rFonts w:ascii="Verdana" w:eastAsia="Times New Roman" w:hAnsi="Verdana" w:cstheme="minorHAnsi"/>
          <w:b/>
          <w:bCs/>
          <w:color w:val="FFFFFF"/>
          <w:sz w:val="18"/>
          <w:szCs w:val="18"/>
          <w:lang w:eastAsia="fr-FR"/>
        </w:rPr>
        <w:t xml:space="preserve"> et livraison de bacs pour sites de composteurs partagés </w:t>
      </w:r>
    </w:p>
    <w:p w14:paraId="47AF2968" w14:textId="77777777" w:rsidR="006F52F6" w:rsidRPr="00FC462A" w:rsidRDefault="006F52F6" w:rsidP="00546866">
      <w:pPr>
        <w:autoSpaceDE w:val="0"/>
        <w:autoSpaceDN w:val="0"/>
        <w:adjustRightInd w:val="0"/>
        <w:spacing w:after="60"/>
        <w:jc w:val="left"/>
        <w:rPr>
          <w:rFonts w:ascii="Verdana" w:eastAsia="Times New Roman" w:hAnsi="Verdana" w:cstheme="minorHAnsi"/>
          <w:b/>
          <w:bCs/>
          <w:sz w:val="18"/>
          <w:szCs w:val="18"/>
          <w:lang w:eastAsia="fr-FR"/>
        </w:rPr>
      </w:pPr>
    </w:p>
    <w:p w14:paraId="2FD3407E" w14:textId="3955413F" w:rsidR="00546866" w:rsidRDefault="00546866" w:rsidP="00546866">
      <w:pPr>
        <w:autoSpaceDE w:val="0"/>
        <w:autoSpaceDN w:val="0"/>
        <w:adjustRightInd w:val="0"/>
        <w:spacing w:after="6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Entre les soussignés :</w:t>
      </w:r>
    </w:p>
    <w:p w14:paraId="16B4D346" w14:textId="77777777" w:rsidR="008C406D" w:rsidRPr="00FC462A" w:rsidRDefault="008C406D" w:rsidP="00546866">
      <w:pPr>
        <w:autoSpaceDE w:val="0"/>
        <w:autoSpaceDN w:val="0"/>
        <w:adjustRightInd w:val="0"/>
        <w:spacing w:after="60"/>
        <w:jc w:val="left"/>
        <w:rPr>
          <w:rFonts w:ascii="Verdana" w:eastAsia="Times New Roman" w:hAnsi="Verdana" w:cstheme="minorHAnsi"/>
          <w:b/>
          <w:bCs/>
          <w:sz w:val="18"/>
          <w:szCs w:val="18"/>
          <w:lang w:eastAsia="fr-FR"/>
        </w:rPr>
      </w:pPr>
    </w:p>
    <w:tbl>
      <w:tblPr>
        <w:tblW w:w="9261"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4"/>
        <w:gridCol w:w="5947"/>
      </w:tblGrid>
      <w:tr w:rsidR="00546866" w:rsidRPr="00FC462A" w14:paraId="6F090204" w14:textId="77777777" w:rsidTr="000E6023">
        <w:trPr>
          <w:gridAfter w:val="1"/>
          <w:wAfter w:w="5947" w:type="dxa"/>
          <w:trHeight w:val="326"/>
        </w:trPr>
        <w:tc>
          <w:tcPr>
            <w:tcW w:w="3314" w:type="dxa"/>
            <w:shd w:val="clear" w:color="auto" w:fill="C0C0C0"/>
          </w:tcPr>
          <w:p w14:paraId="565DFEE9" w14:textId="77777777" w:rsidR="00546866" w:rsidRPr="00FC462A" w:rsidRDefault="00D6377C" w:rsidP="00352FAE">
            <w:pPr>
              <w:keepNext/>
              <w:autoSpaceDE w:val="0"/>
              <w:autoSpaceDN w:val="0"/>
              <w:adjustRightInd w:val="0"/>
              <w:jc w:val="left"/>
              <w:outlineLvl w:val="3"/>
              <w:rPr>
                <w:rFonts w:ascii="Verdana" w:eastAsia="Times New Roman" w:hAnsi="Verdana" w:cstheme="minorHAnsi"/>
                <w:b/>
                <w:bCs/>
                <w:i/>
                <w:iCs/>
                <w:sz w:val="18"/>
                <w:szCs w:val="18"/>
                <w:lang w:eastAsia="fr-FR"/>
              </w:rPr>
            </w:pPr>
            <w:r w:rsidRPr="00FC462A">
              <w:rPr>
                <w:rFonts w:ascii="Verdana" w:eastAsia="Times New Roman" w:hAnsi="Verdana" w:cstheme="minorHAnsi"/>
                <w:b/>
                <w:bCs/>
                <w:i/>
                <w:iCs/>
                <w:sz w:val="18"/>
                <w:szCs w:val="18"/>
                <w:lang w:eastAsia="fr-FR"/>
              </w:rPr>
              <w:t>L’acheteur</w:t>
            </w:r>
          </w:p>
        </w:tc>
      </w:tr>
      <w:tr w:rsidR="00546866" w:rsidRPr="00FC462A" w14:paraId="511DD445" w14:textId="77777777" w:rsidTr="00352FAE">
        <w:tblPrEx>
          <w:tblCellMar>
            <w:left w:w="71" w:type="dxa"/>
            <w:right w:w="71" w:type="dxa"/>
          </w:tblCellMar>
        </w:tblPrEx>
        <w:trPr>
          <w:trHeight w:val="330"/>
        </w:trPr>
        <w:tc>
          <w:tcPr>
            <w:tcW w:w="3314" w:type="dxa"/>
            <w:vAlign w:val="center"/>
          </w:tcPr>
          <w:p w14:paraId="479F3755" w14:textId="77777777" w:rsidR="00546866" w:rsidRPr="00FC462A" w:rsidRDefault="00546866" w:rsidP="00853A2F">
            <w:pPr>
              <w:autoSpaceDE w:val="0"/>
              <w:autoSpaceDN w:val="0"/>
              <w:adjustRightInd w:val="0"/>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Pouvoir adjudicateur</w:t>
            </w:r>
          </w:p>
        </w:tc>
        <w:tc>
          <w:tcPr>
            <w:tcW w:w="5947" w:type="dxa"/>
            <w:vAlign w:val="center"/>
          </w:tcPr>
          <w:p w14:paraId="421A96AA" w14:textId="77777777" w:rsidR="00546866" w:rsidRPr="00FC462A" w:rsidRDefault="00546866" w:rsidP="00853A2F">
            <w:pPr>
              <w:autoSpaceDE w:val="0"/>
              <w:autoSpaceDN w:val="0"/>
              <w:adjustRightInd w:val="0"/>
              <w:jc w:val="left"/>
              <w:rPr>
                <w:rFonts w:ascii="Verdana" w:eastAsia="Times New Roman" w:hAnsi="Verdana" w:cstheme="minorHAnsi"/>
                <w:b/>
                <w:sz w:val="18"/>
                <w:szCs w:val="18"/>
                <w:lang w:eastAsia="fr-FR"/>
              </w:rPr>
            </w:pPr>
          </w:p>
          <w:p w14:paraId="76DE8193" w14:textId="3E540BF7" w:rsidR="00546866" w:rsidRPr="00FC462A" w:rsidRDefault="00546866" w:rsidP="00853A2F">
            <w:pPr>
              <w:autoSpaceDE w:val="0"/>
              <w:autoSpaceDN w:val="0"/>
              <w:adjustRightInd w:val="0"/>
              <w:jc w:val="left"/>
              <w:rPr>
                <w:rFonts w:ascii="Verdana" w:eastAsia="Times New Roman" w:hAnsi="Verdana" w:cstheme="minorHAnsi"/>
                <w:b/>
                <w:sz w:val="18"/>
                <w:szCs w:val="18"/>
                <w:lang w:eastAsia="fr-FR"/>
              </w:rPr>
            </w:pPr>
            <w:r w:rsidRPr="00FC462A">
              <w:rPr>
                <w:rFonts w:ascii="Verdana" w:eastAsia="Times New Roman" w:hAnsi="Verdana" w:cstheme="minorHAnsi"/>
                <w:b/>
                <w:sz w:val="18"/>
                <w:szCs w:val="18"/>
                <w:lang w:eastAsia="fr-FR"/>
              </w:rPr>
              <w:t>COMMUNAUTE DE COMMUNES DU PAYS DE CHATEAU GONTIER</w:t>
            </w:r>
          </w:p>
        </w:tc>
      </w:tr>
      <w:tr w:rsidR="00546866" w:rsidRPr="00FC462A" w14:paraId="578D57A0" w14:textId="77777777" w:rsidTr="00352FAE">
        <w:trPr>
          <w:trHeight w:val="330"/>
        </w:trPr>
        <w:tc>
          <w:tcPr>
            <w:tcW w:w="3314" w:type="dxa"/>
            <w:vAlign w:val="center"/>
          </w:tcPr>
          <w:p w14:paraId="00653C41" w14:textId="77777777" w:rsidR="00546866" w:rsidRPr="00FC462A" w:rsidRDefault="00546866" w:rsidP="00853A2F">
            <w:pPr>
              <w:autoSpaceDE w:val="0"/>
              <w:autoSpaceDN w:val="0"/>
              <w:adjustRightInd w:val="0"/>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Adresse</w:t>
            </w:r>
          </w:p>
        </w:tc>
        <w:tc>
          <w:tcPr>
            <w:tcW w:w="5947" w:type="dxa"/>
            <w:vAlign w:val="center"/>
          </w:tcPr>
          <w:p w14:paraId="46C52D47" w14:textId="77777777" w:rsidR="00546866" w:rsidRPr="00FC462A" w:rsidRDefault="00546866" w:rsidP="00853A2F">
            <w:pPr>
              <w:autoSpaceDE w:val="0"/>
              <w:autoSpaceDN w:val="0"/>
              <w:adjustRightInd w:val="0"/>
              <w:jc w:val="left"/>
              <w:rPr>
                <w:rFonts w:ascii="Verdana" w:eastAsia="Times New Roman" w:hAnsi="Verdana" w:cstheme="minorHAnsi"/>
                <w:b/>
                <w:sz w:val="18"/>
                <w:szCs w:val="18"/>
                <w:lang w:eastAsia="fr-FR"/>
              </w:rPr>
            </w:pPr>
          </w:p>
          <w:p w14:paraId="1566E852" w14:textId="77777777" w:rsidR="00546866" w:rsidRPr="00FC462A" w:rsidRDefault="00546866" w:rsidP="00853A2F">
            <w:pPr>
              <w:autoSpaceDE w:val="0"/>
              <w:autoSpaceDN w:val="0"/>
              <w:adjustRightInd w:val="0"/>
              <w:jc w:val="left"/>
              <w:rPr>
                <w:rFonts w:ascii="Verdana" w:eastAsia="Times New Roman" w:hAnsi="Verdana" w:cstheme="minorHAnsi"/>
                <w:b/>
                <w:sz w:val="18"/>
                <w:szCs w:val="18"/>
                <w:lang w:eastAsia="fr-FR"/>
              </w:rPr>
            </w:pPr>
            <w:r w:rsidRPr="00FC462A">
              <w:rPr>
                <w:rFonts w:ascii="Verdana" w:eastAsia="Times New Roman" w:hAnsi="Verdana" w:cstheme="minorHAnsi"/>
                <w:b/>
                <w:sz w:val="18"/>
                <w:szCs w:val="18"/>
                <w:lang w:eastAsia="fr-FR"/>
              </w:rPr>
              <w:t xml:space="preserve">Hôtel de Ville et de Pays – 23 Place de la République – </w:t>
            </w:r>
          </w:p>
          <w:p w14:paraId="07F83170" w14:textId="395BD7A0" w:rsidR="00546866" w:rsidRPr="00FC462A" w:rsidRDefault="00546866" w:rsidP="00853A2F">
            <w:pPr>
              <w:autoSpaceDE w:val="0"/>
              <w:autoSpaceDN w:val="0"/>
              <w:adjustRightInd w:val="0"/>
              <w:jc w:val="left"/>
              <w:rPr>
                <w:rFonts w:ascii="Verdana" w:eastAsia="Times New Roman" w:hAnsi="Verdana" w:cstheme="minorHAnsi"/>
                <w:b/>
                <w:sz w:val="18"/>
                <w:szCs w:val="18"/>
                <w:lang w:val="de-DE" w:eastAsia="fr-FR"/>
              </w:rPr>
            </w:pPr>
            <w:r w:rsidRPr="00FC462A">
              <w:rPr>
                <w:rFonts w:ascii="Verdana" w:eastAsia="Times New Roman" w:hAnsi="Verdana" w:cstheme="minorHAnsi"/>
                <w:b/>
                <w:sz w:val="18"/>
                <w:szCs w:val="18"/>
                <w:lang w:val="de-DE" w:eastAsia="fr-FR"/>
              </w:rPr>
              <w:t>53200 CHATEAU GONTIER SUR MAYENNE</w:t>
            </w:r>
          </w:p>
        </w:tc>
      </w:tr>
      <w:tr w:rsidR="00546866" w:rsidRPr="00FC462A" w14:paraId="2F3EF08E" w14:textId="77777777" w:rsidTr="00352FAE">
        <w:trPr>
          <w:trHeight w:val="330"/>
        </w:trPr>
        <w:tc>
          <w:tcPr>
            <w:tcW w:w="3314" w:type="dxa"/>
            <w:vAlign w:val="center"/>
          </w:tcPr>
          <w:p w14:paraId="646768F8" w14:textId="77777777" w:rsidR="00546866" w:rsidRPr="00FC462A" w:rsidRDefault="00546866" w:rsidP="000E6023">
            <w:pPr>
              <w:autoSpaceDE w:val="0"/>
              <w:autoSpaceDN w:val="0"/>
              <w:adjustRightInd w:val="0"/>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Représentant légal du pouvoir adjudicateur</w:t>
            </w:r>
          </w:p>
        </w:tc>
        <w:tc>
          <w:tcPr>
            <w:tcW w:w="5947" w:type="dxa"/>
            <w:vAlign w:val="center"/>
          </w:tcPr>
          <w:p w14:paraId="6E32D5BF" w14:textId="77777777" w:rsidR="00546866" w:rsidRPr="00FC462A" w:rsidRDefault="00546866" w:rsidP="00853A2F">
            <w:pPr>
              <w:autoSpaceDE w:val="0"/>
              <w:autoSpaceDN w:val="0"/>
              <w:adjustRightInd w:val="0"/>
              <w:rPr>
                <w:rFonts w:ascii="Verdana" w:eastAsia="Times New Roman" w:hAnsi="Verdana" w:cstheme="minorHAnsi"/>
                <w:b/>
                <w:sz w:val="18"/>
                <w:szCs w:val="18"/>
                <w:lang w:eastAsia="fr-FR"/>
              </w:rPr>
            </w:pPr>
            <w:r w:rsidRPr="00FC462A">
              <w:rPr>
                <w:rFonts w:ascii="Verdana" w:eastAsia="Times New Roman" w:hAnsi="Verdana" w:cstheme="minorHAnsi"/>
                <w:b/>
                <w:sz w:val="18"/>
                <w:szCs w:val="18"/>
                <w:lang w:eastAsia="fr-FR"/>
              </w:rPr>
              <w:t>M. Philippe HENRY, Président</w:t>
            </w:r>
          </w:p>
        </w:tc>
      </w:tr>
    </w:tbl>
    <w:p w14:paraId="72E021A8" w14:textId="77777777" w:rsidR="000E6023" w:rsidRPr="00FC462A" w:rsidRDefault="000E6023" w:rsidP="000E6023">
      <w:pPr>
        <w:keepNext/>
        <w:keepLines/>
        <w:autoSpaceDE w:val="0"/>
        <w:autoSpaceDN w:val="0"/>
        <w:adjustRightInd w:val="0"/>
        <w:jc w:val="left"/>
        <w:rPr>
          <w:rFonts w:ascii="Verdana" w:eastAsia="Times New Roman" w:hAnsi="Verdana" w:cstheme="minorHAnsi"/>
          <w:b/>
          <w:bCs/>
          <w:sz w:val="18"/>
          <w:szCs w:val="18"/>
          <w:lang w:eastAsia="fr-FR"/>
        </w:rPr>
      </w:pPr>
    </w:p>
    <w:p w14:paraId="683830CA" w14:textId="3219DF8D" w:rsidR="000E6023" w:rsidRDefault="000E6023" w:rsidP="000E6023">
      <w:pPr>
        <w:keepNext/>
        <w:keepLines/>
        <w:autoSpaceDE w:val="0"/>
        <w:autoSpaceDN w:val="0"/>
        <w:adjustRightInd w:val="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d’une part,</w:t>
      </w:r>
    </w:p>
    <w:p w14:paraId="25A1E3C4" w14:textId="77777777" w:rsidR="008C406D" w:rsidRPr="00FC462A" w:rsidRDefault="008C406D" w:rsidP="000E6023">
      <w:pPr>
        <w:keepNext/>
        <w:keepLines/>
        <w:autoSpaceDE w:val="0"/>
        <w:autoSpaceDN w:val="0"/>
        <w:adjustRightInd w:val="0"/>
        <w:jc w:val="left"/>
        <w:rPr>
          <w:rFonts w:ascii="Verdana" w:eastAsia="Times New Roman" w:hAnsi="Verdana" w:cstheme="minorHAnsi"/>
          <w:b/>
          <w:bCs/>
          <w:sz w:val="18"/>
          <w:szCs w:val="18"/>
          <w:lang w:eastAsia="fr-FR"/>
        </w:rPr>
      </w:pPr>
    </w:p>
    <w:p w14:paraId="66D55171" w14:textId="569E5D8E" w:rsidR="000E6023" w:rsidRPr="00FC462A" w:rsidRDefault="000E6023" w:rsidP="000E6023">
      <w:pPr>
        <w:keepNext/>
        <w:keepLines/>
        <w:autoSpaceDE w:val="0"/>
        <w:autoSpaceDN w:val="0"/>
        <w:adjustRightInd w:val="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et</w:t>
      </w:r>
    </w:p>
    <w:tbl>
      <w:tblPr>
        <w:tblpPr w:leftFromText="141" w:rightFromText="141" w:vertAnchor="text" w:horzAnchor="margin" w:tblpY="350"/>
        <w:tblW w:w="9250" w:type="dxa"/>
        <w:tblLayout w:type="fixed"/>
        <w:tblCellMar>
          <w:left w:w="70" w:type="dxa"/>
          <w:right w:w="70" w:type="dxa"/>
        </w:tblCellMar>
        <w:tblLook w:val="0000" w:firstRow="0" w:lastRow="0" w:firstColumn="0" w:lastColumn="0" w:noHBand="0" w:noVBand="0"/>
      </w:tblPr>
      <w:tblGrid>
        <w:gridCol w:w="3310"/>
        <w:gridCol w:w="4680"/>
        <w:gridCol w:w="1260"/>
      </w:tblGrid>
      <w:tr w:rsidR="00352FAE" w:rsidRPr="00FC462A" w14:paraId="34313399" w14:textId="77777777" w:rsidTr="00352FAE">
        <w:trPr>
          <w:gridAfter w:val="2"/>
          <w:wAfter w:w="5940" w:type="dxa"/>
          <w:trHeight w:val="326"/>
        </w:trPr>
        <w:tc>
          <w:tcPr>
            <w:tcW w:w="3310" w:type="dxa"/>
            <w:tcBorders>
              <w:top w:val="single" w:sz="6" w:space="0" w:color="auto"/>
              <w:left w:val="single" w:sz="6" w:space="0" w:color="auto"/>
              <w:bottom w:val="single" w:sz="6" w:space="0" w:color="auto"/>
              <w:right w:val="single" w:sz="6" w:space="0" w:color="auto"/>
            </w:tcBorders>
            <w:shd w:val="clear" w:color="auto" w:fill="C0C0C0"/>
          </w:tcPr>
          <w:p w14:paraId="638D0622"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i/>
                <w:iCs/>
                <w:sz w:val="18"/>
                <w:szCs w:val="18"/>
                <w:lang w:eastAsia="fr-FR"/>
              </w:rPr>
            </w:pPr>
            <w:r w:rsidRPr="00FC462A">
              <w:rPr>
                <w:rFonts w:ascii="Verdana" w:eastAsia="Times New Roman" w:hAnsi="Verdana" w:cstheme="minorHAnsi"/>
                <w:b/>
                <w:bCs/>
                <w:i/>
                <w:iCs/>
                <w:sz w:val="18"/>
                <w:szCs w:val="18"/>
                <w:lang w:eastAsia="fr-FR"/>
              </w:rPr>
              <w:t>Le candidat</w:t>
            </w:r>
          </w:p>
        </w:tc>
      </w:tr>
      <w:tr w:rsidR="00352FAE" w:rsidRPr="00FC462A" w14:paraId="6BBD3245" w14:textId="77777777" w:rsidTr="00352FAE">
        <w:trPr>
          <w:trHeight w:val="300"/>
        </w:trPr>
        <w:tc>
          <w:tcPr>
            <w:tcW w:w="3310" w:type="dxa"/>
            <w:tcBorders>
              <w:top w:val="single" w:sz="6" w:space="0" w:color="auto"/>
              <w:left w:val="single" w:sz="6" w:space="0" w:color="auto"/>
              <w:bottom w:val="nil"/>
              <w:right w:val="single" w:sz="6" w:space="0" w:color="auto"/>
            </w:tcBorders>
            <w:vAlign w:val="center"/>
          </w:tcPr>
          <w:p w14:paraId="5E9547FA"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Raison sociale</w:t>
            </w:r>
          </w:p>
        </w:tc>
        <w:tc>
          <w:tcPr>
            <w:tcW w:w="5940" w:type="dxa"/>
            <w:gridSpan w:val="2"/>
            <w:tcBorders>
              <w:top w:val="single" w:sz="6" w:space="0" w:color="auto"/>
              <w:left w:val="single" w:sz="6" w:space="0" w:color="auto"/>
              <w:bottom w:val="nil"/>
              <w:right w:val="single" w:sz="6" w:space="0" w:color="auto"/>
            </w:tcBorders>
            <w:vAlign w:val="center"/>
          </w:tcPr>
          <w:p w14:paraId="1FF72208"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66E14912"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p>
        </w:tc>
      </w:tr>
      <w:tr w:rsidR="00352FAE" w:rsidRPr="00FC462A" w14:paraId="2D45C362" w14:textId="77777777" w:rsidTr="00352FAE">
        <w:trPr>
          <w:trHeight w:val="324"/>
        </w:trPr>
        <w:tc>
          <w:tcPr>
            <w:tcW w:w="3310" w:type="dxa"/>
            <w:tcBorders>
              <w:top w:val="single" w:sz="6" w:space="0" w:color="auto"/>
              <w:left w:val="single" w:sz="6" w:space="0" w:color="auto"/>
              <w:bottom w:val="nil"/>
              <w:right w:val="single" w:sz="6" w:space="0" w:color="auto"/>
            </w:tcBorders>
            <w:vAlign w:val="center"/>
          </w:tcPr>
          <w:p w14:paraId="543E6F23"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Numéro de SIRET</w:t>
            </w:r>
          </w:p>
        </w:tc>
        <w:tc>
          <w:tcPr>
            <w:tcW w:w="5940" w:type="dxa"/>
            <w:gridSpan w:val="2"/>
            <w:tcBorders>
              <w:top w:val="single" w:sz="6" w:space="0" w:color="auto"/>
              <w:left w:val="single" w:sz="6" w:space="0" w:color="auto"/>
              <w:bottom w:val="nil"/>
              <w:right w:val="single" w:sz="6" w:space="0" w:color="auto"/>
            </w:tcBorders>
            <w:vAlign w:val="center"/>
          </w:tcPr>
          <w:p w14:paraId="7A3A651B"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p>
        </w:tc>
      </w:tr>
      <w:tr w:rsidR="00352FAE" w:rsidRPr="00FC462A" w14:paraId="7EB1061D" w14:textId="77777777" w:rsidTr="00352FAE">
        <w:trPr>
          <w:trHeight w:val="324"/>
        </w:trPr>
        <w:tc>
          <w:tcPr>
            <w:tcW w:w="3310" w:type="dxa"/>
            <w:tcBorders>
              <w:top w:val="single" w:sz="6" w:space="0" w:color="auto"/>
              <w:left w:val="single" w:sz="6" w:space="0" w:color="auto"/>
              <w:bottom w:val="nil"/>
              <w:right w:val="single" w:sz="6" w:space="0" w:color="auto"/>
            </w:tcBorders>
            <w:vAlign w:val="center"/>
          </w:tcPr>
          <w:p w14:paraId="686542C4"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val="de-DE" w:eastAsia="fr-FR"/>
              </w:rPr>
            </w:pPr>
            <w:r w:rsidRPr="00FC462A">
              <w:rPr>
                <w:rFonts w:ascii="Verdana" w:eastAsia="Times New Roman" w:hAnsi="Verdana" w:cstheme="minorHAnsi"/>
                <w:b/>
                <w:bCs/>
                <w:sz w:val="18"/>
                <w:szCs w:val="18"/>
                <w:lang w:val="de-DE" w:eastAsia="fr-FR"/>
              </w:rPr>
              <w:t>Adresse et mail</w:t>
            </w:r>
          </w:p>
        </w:tc>
        <w:tc>
          <w:tcPr>
            <w:tcW w:w="5940" w:type="dxa"/>
            <w:gridSpan w:val="2"/>
            <w:tcBorders>
              <w:top w:val="single" w:sz="6" w:space="0" w:color="auto"/>
              <w:left w:val="single" w:sz="6" w:space="0" w:color="auto"/>
              <w:bottom w:val="nil"/>
              <w:right w:val="single" w:sz="6" w:space="0" w:color="auto"/>
            </w:tcBorders>
            <w:vAlign w:val="center"/>
          </w:tcPr>
          <w:p w14:paraId="0FBF53F0"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val="de-DE" w:eastAsia="fr-FR"/>
              </w:rPr>
            </w:pPr>
          </w:p>
          <w:p w14:paraId="3A03E5E5"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val="de-DE" w:eastAsia="fr-FR"/>
              </w:rPr>
            </w:pPr>
          </w:p>
          <w:p w14:paraId="35A7BAAB"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val="de-DE" w:eastAsia="fr-FR"/>
              </w:rPr>
            </w:pPr>
          </w:p>
        </w:tc>
      </w:tr>
      <w:tr w:rsidR="00352FAE" w:rsidRPr="00FC462A" w14:paraId="4F6D6DC0" w14:textId="77777777" w:rsidTr="00352FAE">
        <w:trPr>
          <w:trHeight w:val="324"/>
        </w:trPr>
        <w:tc>
          <w:tcPr>
            <w:tcW w:w="3310" w:type="dxa"/>
            <w:tcBorders>
              <w:top w:val="single" w:sz="6" w:space="0" w:color="auto"/>
              <w:left w:val="single" w:sz="6" w:space="0" w:color="auto"/>
              <w:bottom w:val="single" w:sz="6" w:space="0" w:color="auto"/>
              <w:right w:val="single" w:sz="6" w:space="0" w:color="auto"/>
            </w:tcBorders>
            <w:vAlign w:val="center"/>
          </w:tcPr>
          <w:p w14:paraId="68447820"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Représentant légal</w:t>
            </w:r>
          </w:p>
        </w:tc>
        <w:tc>
          <w:tcPr>
            <w:tcW w:w="5940" w:type="dxa"/>
            <w:gridSpan w:val="2"/>
            <w:tcBorders>
              <w:top w:val="single" w:sz="6" w:space="0" w:color="auto"/>
              <w:left w:val="single" w:sz="6" w:space="0" w:color="auto"/>
              <w:bottom w:val="single" w:sz="6" w:space="0" w:color="auto"/>
              <w:right w:val="single" w:sz="6" w:space="0" w:color="auto"/>
            </w:tcBorders>
            <w:vAlign w:val="center"/>
          </w:tcPr>
          <w:p w14:paraId="25C14B8D"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037C3798"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p>
        </w:tc>
      </w:tr>
      <w:tr w:rsidR="00352FAE" w:rsidRPr="00FC462A" w14:paraId="03B2D5E9" w14:textId="77777777" w:rsidTr="00352FAE">
        <w:trPr>
          <w:trHeight w:val="153"/>
        </w:trPr>
        <w:tc>
          <w:tcPr>
            <w:tcW w:w="3310" w:type="dxa"/>
            <w:tcBorders>
              <w:top w:val="single" w:sz="6" w:space="0" w:color="auto"/>
              <w:left w:val="single" w:sz="6" w:space="0" w:color="auto"/>
              <w:bottom w:val="nil"/>
              <w:right w:val="single" w:sz="6" w:space="0" w:color="auto"/>
            </w:tcBorders>
            <w:vAlign w:val="center"/>
          </w:tcPr>
          <w:p w14:paraId="34184D0C"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Forme juridique</w:t>
            </w:r>
          </w:p>
        </w:tc>
        <w:tc>
          <w:tcPr>
            <w:tcW w:w="4680" w:type="dxa"/>
            <w:tcBorders>
              <w:top w:val="single" w:sz="6" w:space="0" w:color="auto"/>
              <w:left w:val="single" w:sz="6" w:space="0" w:color="auto"/>
              <w:bottom w:val="nil"/>
              <w:right w:val="nil"/>
            </w:tcBorders>
            <w:vAlign w:val="center"/>
          </w:tcPr>
          <w:p w14:paraId="23508739"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Candidat unique</w:t>
            </w:r>
          </w:p>
        </w:tc>
        <w:tc>
          <w:tcPr>
            <w:tcW w:w="1260" w:type="dxa"/>
            <w:tcBorders>
              <w:top w:val="single" w:sz="6" w:space="0" w:color="auto"/>
              <w:left w:val="nil"/>
              <w:bottom w:val="nil"/>
              <w:right w:val="single" w:sz="6" w:space="0" w:color="auto"/>
            </w:tcBorders>
            <w:vAlign w:val="center"/>
          </w:tcPr>
          <w:p w14:paraId="63606295"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i/>
                <w:iCs/>
                <w:sz w:val="18"/>
                <w:szCs w:val="18"/>
                <w:lang w:eastAsia="fr-FR"/>
              </w:rPr>
              <w:sym w:font="Courier New" w:char="007F"/>
            </w:r>
          </w:p>
        </w:tc>
      </w:tr>
      <w:tr w:rsidR="00352FAE" w:rsidRPr="00FC462A" w14:paraId="1F9DB2AC" w14:textId="77777777" w:rsidTr="00352FAE">
        <w:tblPrEx>
          <w:tblCellMar>
            <w:left w:w="71" w:type="dxa"/>
            <w:right w:w="71" w:type="dxa"/>
          </w:tblCellMar>
        </w:tblPrEx>
        <w:trPr>
          <w:trHeight w:val="153"/>
        </w:trPr>
        <w:tc>
          <w:tcPr>
            <w:tcW w:w="3310" w:type="dxa"/>
            <w:tcBorders>
              <w:top w:val="nil"/>
              <w:left w:val="single" w:sz="6" w:space="0" w:color="auto"/>
              <w:bottom w:val="nil"/>
              <w:right w:val="single" w:sz="6" w:space="0" w:color="auto"/>
            </w:tcBorders>
            <w:vAlign w:val="center"/>
          </w:tcPr>
          <w:p w14:paraId="7EC4EEB5"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p>
        </w:tc>
        <w:tc>
          <w:tcPr>
            <w:tcW w:w="4680" w:type="dxa"/>
            <w:tcBorders>
              <w:top w:val="nil"/>
              <w:left w:val="single" w:sz="6" w:space="0" w:color="auto"/>
              <w:bottom w:val="nil"/>
              <w:right w:val="nil"/>
            </w:tcBorders>
            <w:vAlign w:val="center"/>
          </w:tcPr>
          <w:p w14:paraId="64069641"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Mandataire du groupement solidaire*</w:t>
            </w:r>
          </w:p>
        </w:tc>
        <w:tc>
          <w:tcPr>
            <w:tcW w:w="1260" w:type="dxa"/>
            <w:tcBorders>
              <w:top w:val="nil"/>
              <w:left w:val="nil"/>
              <w:bottom w:val="nil"/>
              <w:right w:val="single" w:sz="6" w:space="0" w:color="auto"/>
            </w:tcBorders>
            <w:vAlign w:val="center"/>
          </w:tcPr>
          <w:p w14:paraId="6BBF293B"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i/>
                <w:iCs/>
                <w:sz w:val="18"/>
                <w:szCs w:val="18"/>
                <w:lang w:eastAsia="fr-FR"/>
              </w:rPr>
              <w:sym w:font="Courier New" w:char="007F"/>
            </w:r>
          </w:p>
        </w:tc>
      </w:tr>
      <w:tr w:rsidR="00352FAE" w:rsidRPr="00FC462A" w14:paraId="29EF60D8" w14:textId="77777777" w:rsidTr="00352FAE">
        <w:trPr>
          <w:trHeight w:val="153"/>
        </w:trPr>
        <w:tc>
          <w:tcPr>
            <w:tcW w:w="3310" w:type="dxa"/>
            <w:tcBorders>
              <w:top w:val="nil"/>
              <w:left w:val="single" w:sz="6" w:space="0" w:color="auto"/>
              <w:bottom w:val="nil"/>
              <w:right w:val="single" w:sz="6" w:space="0" w:color="auto"/>
            </w:tcBorders>
            <w:vAlign w:val="center"/>
          </w:tcPr>
          <w:p w14:paraId="7FDC3C3C"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p>
        </w:tc>
        <w:tc>
          <w:tcPr>
            <w:tcW w:w="4680" w:type="dxa"/>
            <w:tcBorders>
              <w:top w:val="nil"/>
              <w:left w:val="single" w:sz="6" w:space="0" w:color="auto"/>
              <w:bottom w:val="nil"/>
              <w:right w:val="nil"/>
            </w:tcBorders>
            <w:vAlign w:val="center"/>
          </w:tcPr>
          <w:p w14:paraId="3EFFBC23"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Mandataire du groupement conjoint*</w:t>
            </w:r>
          </w:p>
        </w:tc>
        <w:tc>
          <w:tcPr>
            <w:tcW w:w="1260" w:type="dxa"/>
            <w:tcBorders>
              <w:top w:val="nil"/>
              <w:left w:val="nil"/>
              <w:bottom w:val="nil"/>
              <w:right w:val="single" w:sz="6" w:space="0" w:color="auto"/>
            </w:tcBorders>
            <w:vAlign w:val="center"/>
          </w:tcPr>
          <w:p w14:paraId="73E16BBE"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i/>
                <w:iCs/>
                <w:sz w:val="18"/>
                <w:szCs w:val="18"/>
                <w:lang w:eastAsia="fr-FR"/>
              </w:rPr>
              <w:sym w:font="Courier New" w:char="007F"/>
            </w:r>
          </w:p>
        </w:tc>
      </w:tr>
      <w:tr w:rsidR="00352FAE" w:rsidRPr="00FC462A" w14:paraId="6C6A1FD4" w14:textId="77777777" w:rsidTr="00352FAE">
        <w:trPr>
          <w:trHeight w:val="20"/>
        </w:trPr>
        <w:tc>
          <w:tcPr>
            <w:tcW w:w="3310" w:type="dxa"/>
            <w:tcBorders>
              <w:top w:val="nil"/>
              <w:left w:val="single" w:sz="6" w:space="0" w:color="auto"/>
              <w:bottom w:val="single" w:sz="6" w:space="0" w:color="auto"/>
              <w:right w:val="single" w:sz="6" w:space="0" w:color="auto"/>
            </w:tcBorders>
            <w:vAlign w:val="center"/>
          </w:tcPr>
          <w:p w14:paraId="5F630C05"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p>
        </w:tc>
        <w:tc>
          <w:tcPr>
            <w:tcW w:w="5940" w:type="dxa"/>
            <w:gridSpan w:val="2"/>
            <w:tcBorders>
              <w:top w:val="nil"/>
              <w:left w:val="single" w:sz="6" w:space="0" w:color="auto"/>
              <w:bottom w:val="single" w:sz="6" w:space="0" w:color="auto"/>
              <w:right w:val="single" w:sz="6" w:space="0" w:color="auto"/>
            </w:tcBorders>
            <w:vAlign w:val="center"/>
          </w:tcPr>
          <w:p w14:paraId="75D0F594" w14:textId="77777777" w:rsidR="00352FAE" w:rsidRPr="00FC462A" w:rsidRDefault="00352FAE" w:rsidP="00352FAE">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w:t>
            </w:r>
            <w:r w:rsidRPr="00FC462A">
              <w:rPr>
                <w:rFonts w:ascii="Verdana" w:eastAsia="Times New Roman" w:hAnsi="Verdana" w:cstheme="minorHAnsi"/>
                <w:b/>
                <w:bCs/>
                <w:i/>
                <w:iCs/>
                <w:sz w:val="18"/>
                <w:szCs w:val="18"/>
                <w:lang w:eastAsia="fr-FR"/>
              </w:rPr>
              <w:t>Compléter en annexe la liste des cotraitants</w:t>
            </w:r>
          </w:p>
        </w:tc>
      </w:tr>
    </w:tbl>
    <w:p w14:paraId="1477F73E" w14:textId="77777777" w:rsidR="00352FAE" w:rsidRPr="00FC462A" w:rsidRDefault="00352FAE" w:rsidP="000E6023">
      <w:pPr>
        <w:keepNext/>
        <w:keepLines/>
        <w:autoSpaceDE w:val="0"/>
        <w:autoSpaceDN w:val="0"/>
        <w:adjustRightInd w:val="0"/>
        <w:jc w:val="left"/>
        <w:rPr>
          <w:rFonts w:ascii="Verdana" w:eastAsia="Times New Roman" w:hAnsi="Verdana" w:cstheme="minorHAnsi"/>
          <w:b/>
          <w:bCs/>
          <w:sz w:val="18"/>
          <w:szCs w:val="18"/>
          <w:lang w:eastAsia="fr-FR"/>
        </w:rPr>
      </w:pPr>
    </w:p>
    <w:p w14:paraId="1B22DCB6"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1966677E"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0C80CD82"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1962A7D7"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0313986D"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0AE5E61A"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49BDE16A"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2E79A7ED"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0D603365"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273D4227"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7928B32B"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0EF87E93"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5691A905"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10C6587A"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52D19A3A" w14:textId="77777777" w:rsidR="008C406D" w:rsidRDefault="008C406D"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263335E7" w14:textId="243CFD64" w:rsidR="00546866" w:rsidRPr="00FC462A" w:rsidRDefault="000E6023"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d</w:t>
      </w:r>
      <w:r w:rsidR="00546866" w:rsidRPr="00FC462A">
        <w:rPr>
          <w:rFonts w:ascii="Verdana" w:eastAsia="Times New Roman" w:hAnsi="Verdana" w:cstheme="minorHAnsi"/>
          <w:b/>
          <w:bCs/>
          <w:sz w:val="18"/>
          <w:szCs w:val="18"/>
          <w:lang w:eastAsia="fr-FR"/>
        </w:rPr>
        <w:t>’autre part,</w:t>
      </w:r>
    </w:p>
    <w:p w14:paraId="15A79911" w14:textId="77777777" w:rsidR="00546866" w:rsidRPr="00FC462A" w:rsidRDefault="00546866" w:rsidP="00546866">
      <w:pPr>
        <w:keepNext/>
        <w:keepLines/>
        <w:autoSpaceDE w:val="0"/>
        <w:autoSpaceDN w:val="0"/>
        <w:adjustRightInd w:val="0"/>
        <w:spacing w:before="120"/>
        <w:jc w:val="left"/>
        <w:rPr>
          <w:rFonts w:ascii="Verdana" w:eastAsia="Times New Roman" w:hAnsi="Verdana" w:cstheme="minorHAnsi"/>
          <w:b/>
          <w:bCs/>
          <w:sz w:val="18"/>
          <w:szCs w:val="18"/>
          <w:lang w:eastAsia="fr-FR"/>
        </w:rPr>
      </w:pPr>
    </w:p>
    <w:p w14:paraId="6854F2AC" w14:textId="77777777" w:rsidR="000E6023" w:rsidRPr="00FC462A" w:rsidRDefault="000E6023" w:rsidP="00546866">
      <w:pPr>
        <w:keepNext/>
        <w:keepLines/>
        <w:autoSpaceDE w:val="0"/>
        <w:autoSpaceDN w:val="0"/>
        <w:adjustRightInd w:val="0"/>
        <w:jc w:val="left"/>
        <w:rPr>
          <w:rFonts w:ascii="Verdana" w:eastAsia="Times New Roman" w:hAnsi="Verdana" w:cstheme="minorHAnsi"/>
          <w:b/>
          <w:bCs/>
          <w:sz w:val="18"/>
          <w:szCs w:val="18"/>
          <w:lang w:eastAsia="fr-FR"/>
        </w:rPr>
        <w:sectPr w:rsidR="000E6023" w:rsidRPr="00FC462A" w:rsidSect="00C77C51">
          <w:footerReference w:type="default" r:id="rId9"/>
          <w:type w:val="continuous"/>
          <w:pgSz w:w="11906" w:h="16838" w:code="9"/>
          <w:pgMar w:top="851" w:right="851" w:bottom="851" w:left="851" w:header="709" w:footer="709" w:gutter="0"/>
          <w:cols w:space="708"/>
          <w:docGrid w:linePitch="299"/>
        </w:sectPr>
      </w:pPr>
    </w:p>
    <w:p w14:paraId="6D517E6C" w14:textId="77777777" w:rsidR="000E6023" w:rsidRPr="00FC462A" w:rsidRDefault="000E6023" w:rsidP="00546866">
      <w:pPr>
        <w:keepNext/>
        <w:keepLines/>
        <w:autoSpaceDE w:val="0"/>
        <w:autoSpaceDN w:val="0"/>
        <w:adjustRightInd w:val="0"/>
        <w:jc w:val="left"/>
        <w:rPr>
          <w:rFonts w:ascii="Verdana" w:eastAsia="Times New Roman" w:hAnsi="Verdana" w:cstheme="minorHAnsi"/>
          <w:b/>
          <w:bCs/>
          <w:sz w:val="18"/>
          <w:szCs w:val="18"/>
          <w:lang w:eastAsia="fr-FR"/>
        </w:rPr>
      </w:pPr>
    </w:p>
    <w:p w14:paraId="59A7D2DA" w14:textId="6A6BF13D" w:rsidR="00546866" w:rsidRPr="00FC462A" w:rsidRDefault="00546866" w:rsidP="00546866">
      <w:pPr>
        <w:keepNext/>
        <w:keepLines/>
        <w:autoSpaceDE w:val="0"/>
        <w:autoSpaceDN w:val="0"/>
        <w:adjustRightInd w:val="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Il a été convenu ce qui suit :</w:t>
      </w:r>
    </w:p>
    <w:p w14:paraId="1650DF72" w14:textId="77777777" w:rsidR="00546866" w:rsidRPr="00FC462A" w:rsidRDefault="00546866" w:rsidP="00546866">
      <w:pPr>
        <w:keepNext/>
        <w:keepLines/>
        <w:autoSpaceDE w:val="0"/>
        <w:autoSpaceDN w:val="0"/>
        <w:adjustRightInd w:val="0"/>
        <w:jc w:val="left"/>
        <w:rPr>
          <w:rFonts w:ascii="Verdana" w:eastAsia="Times New Roman" w:hAnsi="Verdana" w:cstheme="minorHAnsi"/>
          <w:b/>
          <w:bCs/>
          <w:sz w:val="18"/>
          <w:szCs w:val="18"/>
          <w:lang w:eastAsia="fr-FR"/>
        </w:rPr>
      </w:pPr>
    </w:p>
    <w:tbl>
      <w:tblPr>
        <w:tblW w:w="0" w:type="auto"/>
        <w:tblLayout w:type="fixed"/>
        <w:tblCellMar>
          <w:left w:w="70" w:type="dxa"/>
          <w:right w:w="70" w:type="dxa"/>
        </w:tblCellMar>
        <w:tblLook w:val="0000" w:firstRow="0" w:lastRow="0" w:firstColumn="0" w:lastColumn="0" w:noHBand="0" w:noVBand="0"/>
      </w:tblPr>
      <w:tblGrid>
        <w:gridCol w:w="10065"/>
      </w:tblGrid>
      <w:tr w:rsidR="00546866" w:rsidRPr="00FC462A" w14:paraId="7F1455FE" w14:textId="77777777" w:rsidTr="00C77C51">
        <w:trPr>
          <w:cantSplit/>
          <w:trHeight w:val="393"/>
        </w:trPr>
        <w:tc>
          <w:tcPr>
            <w:tcW w:w="10065" w:type="dxa"/>
            <w:tcBorders>
              <w:top w:val="nil"/>
              <w:left w:val="nil"/>
              <w:bottom w:val="nil"/>
              <w:right w:val="nil"/>
            </w:tcBorders>
            <w:shd w:val="clear" w:color="auto" w:fill="C0C0C0"/>
          </w:tcPr>
          <w:p w14:paraId="3798E19F" w14:textId="77777777" w:rsidR="00546866" w:rsidRPr="00FC462A" w:rsidRDefault="00546866" w:rsidP="00C77C51">
            <w:pPr>
              <w:tabs>
                <w:tab w:val="left" w:pos="180"/>
              </w:tabs>
              <w:autoSpaceDE w:val="0"/>
              <w:autoSpaceDN w:val="0"/>
              <w:adjustRightInd w:val="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Article 1 : OBJET DE LA PRESTATION :</w:t>
            </w:r>
          </w:p>
        </w:tc>
      </w:tr>
    </w:tbl>
    <w:p w14:paraId="4A33EB2E" w14:textId="77777777" w:rsidR="00546866" w:rsidRPr="00FC462A" w:rsidRDefault="00546866" w:rsidP="001C598D">
      <w:pPr>
        <w:autoSpaceDE w:val="0"/>
        <w:autoSpaceDN w:val="0"/>
        <w:adjustRightInd w:val="0"/>
        <w:ind w:right="849"/>
        <w:jc w:val="left"/>
        <w:rPr>
          <w:rFonts w:ascii="Verdana" w:eastAsia="Times New Roman" w:hAnsi="Verdana" w:cstheme="minorHAnsi"/>
          <w:b/>
          <w:bCs/>
          <w:sz w:val="18"/>
          <w:szCs w:val="18"/>
          <w:lang w:eastAsia="fr-FR"/>
        </w:rPr>
      </w:pPr>
    </w:p>
    <w:tbl>
      <w:tblPr>
        <w:tblW w:w="10772" w:type="dxa"/>
        <w:tblLayout w:type="fixed"/>
        <w:tblCellMar>
          <w:left w:w="70" w:type="dxa"/>
          <w:right w:w="70" w:type="dxa"/>
        </w:tblCellMar>
        <w:tblLook w:val="0000" w:firstRow="0" w:lastRow="0" w:firstColumn="0" w:lastColumn="0" w:noHBand="0" w:noVBand="0"/>
      </w:tblPr>
      <w:tblGrid>
        <w:gridCol w:w="3823"/>
        <w:gridCol w:w="207"/>
        <w:gridCol w:w="6035"/>
        <w:gridCol w:w="207"/>
        <w:gridCol w:w="500"/>
      </w:tblGrid>
      <w:tr w:rsidR="00546866" w:rsidRPr="00FC462A" w14:paraId="18A7A508" w14:textId="77777777" w:rsidTr="00C77C51">
        <w:trPr>
          <w:cantSplit/>
        </w:trPr>
        <w:tc>
          <w:tcPr>
            <w:tcW w:w="3823" w:type="dxa"/>
            <w:tcBorders>
              <w:top w:val="nil"/>
              <w:left w:val="nil"/>
              <w:bottom w:val="nil"/>
              <w:right w:val="nil"/>
            </w:tcBorders>
          </w:tcPr>
          <w:p w14:paraId="44D231EE" w14:textId="77777777" w:rsidR="00546866" w:rsidRPr="00FC462A" w:rsidRDefault="00546866" w:rsidP="001C598D">
            <w:pPr>
              <w:autoSpaceDE w:val="0"/>
              <w:autoSpaceDN w:val="0"/>
              <w:adjustRightInd w:val="0"/>
              <w:spacing w:before="120"/>
              <w:ind w:right="849"/>
              <w:jc w:val="left"/>
              <w:rPr>
                <w:rFonts w:ascii="Verdana" w:eastAsia="Times New Roman" w:hAnsi="Verdana" w:cstheme="minorHAnsi"/>
                <w:b/>
                <w:bCs/>
                <w:sz w:val="18"/>
                <w:szCs w:val="18"/>
                <w:u w:val="single"/>
                <w:lang w:eastAsia="fr-FR"/>
              </w:rPr>
            </w:pPr>
            <w:r w:rsidRPr="00FC462A">
              <w:rPr>
                <w:rFonts w:ascii="Verdana" w:eastAsia="Times New Roman" w:hAnsi="Verdana" w:cstheme="minorHAnsi"/>
                <w:b/>
                <w:bCs/>
                <w:sz w:val="18"/>
                <w:szCs w:val="18"/>
                <w:u w:val="single"/>
                <w:lang w:eastAsia="fr-FR"/>
              </w:rPr>
              <w:t>Description de la prestation</w:t>
            </w:r>
          </w:p>
          <w:p w14:paraId="4ED258B8" w14:textId="77777777" w:rsidR="00546866" w:rsidRPr="00FC462A" w:rsidRDefault="00546866" w:rsidP="001C598D">
            <w:pPr>
              <w:widowControl w:val="0"/>
              <w:autoSpaceDE w:val="0"/>
              <w:autoSpaceDN w:val="0"/>
              <w:adjustRightInd w:val="0"/>
              <w:ind w:right="849"/>
              <w:jc w:val="left"/>
              <w:rPr>
                <w:rFonts w:ascii="Verdana" w:eastAsia="Times New Roman" w:hAnsi="Verdana" w:cstheme="minorHAnsi"/>
                <w:sz w:val="18"/>
                <w:szCs w:val="18"/>
                <w:lang w:eastAsia="fr-FR"/>
              </w:rPr>
            </w:pPr>
          </w:p>
        </w:tc>
        <w:tc>
          <w:tcPr>
            <w:tcW w:w="207" w:type="dxa"/>
            <w:tcBorders>
              <w:top w:val="nil"/>
              <w:left w:val="nil"/>
              <w:bottom w:val="nil"/>
              <w:right w:val="nil"/>
            </w:tcBorders>
          </w:tcPr>
          <w:p w14:paraId="76A25BD7" w14:textId="77777777" w:rsidR="00546866" w:rsidRPr="00FC462A" w:rsidRDefault="00546866" w:rsidP="001C598D">
            <w:pPr>
              <w:autoSpaceDE w:val="0"/>
              <w:autoSpaceDN w:val="0"/>
              <w:adjustRightInd w:val="0"/>
              <w:spacing w:before="120"/>
              <w:ind w:right="849"/>
              <w:jc w:val="righ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w:t>
            </w:r>
          </w:p>
        </w:tc>
        <w:tc>
          <w:tcPr>
            <w:tcW w:w="6742" w:type="dxa"/>
            <w:gridSpan w:val="3"/>
            <w:tcBorders>
              <w:top w:val="nil"/>
              <w:left w:val="nil"/>
              <w:bottom w:val="nil"/>
              <w:right w:val="nil"/>
            </w:tcBorders>
          </w:tcPr>
          <w:p w14:paraId="4DAA2E82" w14:textId="6C0EAD05" w:rsidR="00546866" w:rsidRPr="00FC462A" w:rsidRDefault="00E72F80" w:rsidP="001C598D">
            <w:pPr>
              <w:autoSpaceDE w:val="0"/>
              <w:autoSpaceDN w:val="0"/>
              <w:adjustRightInd w:val="0"/>
              <w:spacing w:before="120"/>
              <w:ind w:right="849"/>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Fourniture</w:t>
            </w:r>
            <w:r w:rsidR="00D3117B" w:rsidRPr="00FC462A">
              <w:rPr>
                <w:rFonts w:ascii="Verdana" w:eastAsia="Times New Roman" w:hAnsi="Verdana" w:cstheme="minorHAnsi"/>
                <w:b/>
                <w:bCs/>
                <w:sz w:val="18"/>
                <w:szCs w:val="18"/>
                <w:lang w:eastAsia="fr-FR"/>
              </w:rPr>
              <w:t xml:space="preserve"> et livraison de composteurs partagés</w:t>
            </w:r>
            <w:r w:rsidRPr="00FC462A">
              <w:rPr>
                <w:rFonts w:ascii="Verdana" w:eastAsia="Times New Roman" w:hAnsi="Verdana" w:cstheme="minorHAnsi"/>
                <w:b/>
                <w:bCs/>
                <w:sz w:val="18"/>
                <w:szCs w:val="18"/>
                <w:lang w:eastAsia="fr-FR"/>
              </w:rPr>
              <w:t xml:space="preserve"> en bois, 1000 L environ, avec couvercle et façade démontable</w:t>
            </w:r>
          </w:p>
          <w:p w14:paraId="3111F318" w14:textId="17D53C9A" w:rsidR="007444B4" w:rsidRPr="00FC462A" w:rsidRDefault="007444B4" w:rsidP="001C598D">
            <w:pPr>
              <w:autoSpaceDE w:val="0"/>
              <w:autoSpaceDN w:val="0"/>
              <w:adjustRightInd w:val="0"/>
              <w:spacing w:before="120"/>
              <w:ind w:right="849"/>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Le marché n’est pas alloti.</w:t>
            </w:r>
          </w:p>
        </w:tc>
      </w:tr>
      <w:tr w:rsidR="00546866" w:rsidRPr="00FC462A" w14:paraId="3BEC9011" w14:textId="77777777" w:rsidTr="00C77C51">
        <w:trPr>
          <w:cantSplit/>
        </w:trPr>
        <w:tc>
          <w:tcPr>
            <w:tcW w:w="3823" w:type="dxa"/>
            <w:tcBorders>
              <w:top w:val="nil"/>
              <w:left w:val="nil"/>
              <w:bottom w:val="nil"/>
              <w:right w:val="nil"/>
            </w:tcBorders>
          </w:tcPr>
          <w:p w14:paraId="7272D80E" w14:textId="77777777" w:rsidR="00546866" w:rsidRPr="00FC462A" w:rsidRDefault="00546866" w:rsidP="001C598D">
            <w:pPr>
              <w:autoSpaceDE w:val="0"/>
              <w:autoSpaceDN w:val="0"/>
              <w:adjustRightInd w:val="0"/>
              <w:spacing w:before="120"/>
              <w:ind w:right="849"/>
              <w:jc w:val="left"/>
              <w:rPr>
                <w:rFonts w:ascii="Verdana" w:eastAsia="Times New Roman" w:hAnsi="Verdana" w:cstheme="minorHAnsi"/>
                <w:b/>
                <w:bCs/>
                <w:sz w:val="18"/>
                <w:szCs w:val="18"/>
                <w:u w:val="single"/>
                <w:lang w:eastAsia="fr-FR"/>
              </w:rPr>
            </w:pPr>
            <w:r w:rsidRPr="00FC462A">
              <w:rPr>
                <w:rFonts w:ascii="Verdana" w:eastAsia="Times New Roman" w:hAnsi="Verdana" w:cstheme="minorHAnsi"/>
                <w:b/>
                <w:bCs/>
                <w:sz w:val="18"/>
                <w:szCs w:val="18"/>
                <w:u w:val="single"/>
                <w:lang w:eastAsia="fr-FR"/>
              </w:rPr>
              <w:t>Durée de validité du marché</w:t>
            </w:r>
          </w:p>
          <w:p w14:paraId="3AD77B1C" w14:textId="77777777" w:rsidR="00546866" w:rsidRPr="00FC462A" w:rsidRDefault="00546866" w:rsidP="001C598D">
            <w:pPr>
              <w:widowControl w:val="0"/>
              <w:autoSpaceDE w:val="0"/>
              <w:autoSpaceDN w:val="0"/>
              <w:adjustRightInd w:val="0"/>
              <w:ind w:right="849"/>
              <w:jc w:val="left"/>
              <w:rPr>
                <w:rFonts w:ascii="Verdana" w:eastAsia="Times New Roman" w:hAnsi="Verdana" w:cstheme="minorHAnsi"/>
                <w:sz w:val="18"/>
                <w:szCs w:val="18"/>
                <w:lang w:eastAsia="fr-FR"/>
              </w:rPr>
            </w:pPr>
          </w:p>
        </w:tc>
        <w:tc>
          <w:tcPr>
            <w:tcW w:w="207" w:type="dxa"/>
            <w:tcBorders>
              <w:top w:val="nil"/>
              <w:left w:val="nil"/>
              <w:bottom w:val="nil"/>
              <w:right w:val="nil"/>
            </w:tcBorders>
          </w:tcPr>
          <w:p w14:paraId="779ABBE8" w14:textId="77777777" w:rsidR="00546866" w:rsidRPr="00FC462A" w:rsidRDefault="00546866" w:rsidP="001C598D">
            <w:pPr>
              <w:autoSpaceDE w:val="0"/>
              <w:autoSpaceDN w:val="0"/>
              <w:adjustRightInd w:val="0"/>
              <w:spacing w:before="120"/>
              <w:ind w:right="849"/>
              <w:jc w:val="right"/>
              <w:rPr>
                <w:rFonts w:ascii="Verdana" w:eastAsia="Times New Roman" w:hAnsi="Verdana" w:cstheme="minorHAnsi"/>
                <w:b/>
                <w:bCs/>
                <w:sz w:val="18"/>
                <w:szCs w:val="18"/>
                <w:lang w:val="en-GB" w:eastAsia="fr-FR"/>
              </w:rPr>
            </w:pPr>
            <w:r w:rsidRPr="00FC462A">
              <w:rPr>
                <w:rFonts w:ascii="Verdana" w:eastAsia="Times New Roman" w:hAnsi="Verdana" w:cstheme="minorHAnsi"/>
                <w:b/>
                <w:bCs/>
                <w:sz w:val="18"/>
                <w:szCs w:val="18"/>
                <w:lang w:val="en-GB" w:eastAsia="fr-FR"/>
              </w:rPr>
              <w:t>:</w:t>
            </w:r>
          </w:p>
        </w:tc>
        <w:tc>
          <w:tcPr>
            <w:tcW w:w="6742" w:type="dxa"/>
            <w:gridSpan w:val="3"/>
            <w:tcBorders>
              <w:top w:val="nil"/>
              <w:left w:val="nil"/>
              <w:bottom w:val="nil"/>
              <w:right w:val="nil"/>
            </w:tcBorders>
          </w:tcPr>
          <w:p w14:paraId="0627B237" w14:textId="26C16F23" w:rsidR="00546866" w:rsidRPr="00FC462A" w:rsidRDefault="00546866" w:rsidP="001C598D">
            <w:pPr>
              <w:autoSpaceDE w:val="0"/>
              <w:autoSpaceDN w:val="0"/>
              <w:adjustRightInd w:val="0"/>
              <w:spacing w:before="120"/>
              <w:ind w:right="849"/>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 xml:space="preserve">120 jours calendaires à compter de la date limite de réception </w:t>
            </w:r>
            <w:r w:rsidR="00822EA7" w:rsidRPr="00FC462A">
              <w:rPr>
                <w:rFonts w:ascii="Verdana" w:eastAsia="Times New Roman" w:hAnsi="Verdana" w:cstheme="minorHAnsi"/>
                <w:sz w:val="18"/>
                <w:szCs w:val="18"/>
                <w:lang w:eastAsia="fr-FR"/>
              </w:rPr>
              <w:t>des offres.</w:t>
            </w:r>
          </w:p>
        </w:tc>
      </w:tr>
      <w:tr w:rsidR="00546866" w:rsidRPr="00FC462A" w14:paraId="69A67C6E" w14:textId="77777777" w:rsidTr="00C77C51">
        <w:trPr>
          <w:cantSplit/>
          <w:trHeight w:val="80"/>
        </w:trPr>
        <w:tc>
          <w:tcPr>
            <w:tcW w:w="3823" w:type="dxa"/>
            <w:tcBorders>
              <w:top w:val="nil"/>
              <w:left w:val="nil"/>
              <w:bottom w:val="nil"/>
              <w:right w:val="nil"/>
            </w:tcBorders>
          </w:tcPr>
          <w:p w14:paraId="5121788A" w14:textId="77777777" w:rsidR="00546866" w:rsidRDefault="00546866" w:rsidP="001C598D">
            <w:pPr>
              <w:autoSpaceDE w:val="0"/>
              <w:autoSpaceDN w:val="0"/>
              <w:adjustRightInd w:val="0"/>
              <w:spacing w:before="120"/>
              <w:ind w:right="849"/>
              <w:jc w:val="left"/>
              <w:rPr>
                <w:rFonts w:ascii="Verdana" w:eastAsia="Times New Roman" w:hAnsi="Verdana" w:cstheme="minorHAnsi"/>
                <w:b/>
                <w:bCs/>
                <w:sz w:val="18"/>
                <w:szCs w:val="18"/>
                <w:u w:val="single"/>
                <w:lang w:eastAsia="fr-FR"/>
              </w:rPr>
            </w:pPr>
            <w:r w:rsidRPr="00FC462A">
              <w:rPr>
                <w:rFonts w:ascii="Verdana" w:eastAsia="Times New Roman" w:hAnsi="Verdana" w:cstheme="minorHAnsi"/>
                <w:b/>
                <w:bCs/>
                <w:sz w:val="18"/>
                <w:szCs w:val="18"/>
                <w:u w:val="single"/>
                <w:lang w:eastAsia="fr-FR"/>
              </w:rPr>
              <w:t>Conditions de réception/admission</w:t>
            </w:r>
          </w:p>
          <w:p w14:paraId="7D5FBCD4" w14:textId="0B7A2015" w:rsidR="008C406D" w:rsidRPr="00FC462A" w:rsidRDefault="008C406D" w:rsidP="001C598D">
            <w:pPr>
              <w:autoSpaceDE w:val="0"/>
              <w:autoSpaceDN w:val="0"/>
              <w:adjustRightInd w:val="0"/>
              <w:spacing w:before="120"/>
              <w:ind w:right="849"/>
              <w:jc w:val="left"/>
              <w:rPr>
                <w:rFonts w:ascii="Verdana" w:eastAsia="Times New Roman" w:hAnsi="Verdana" w:cstheme="minorHAnsi"/>
                <w:b/>
                <w:bCs/>
                <w:sz w:val="18"/>
                <w:szCs w:val="18"/>
                <w:u w:val="single"/>
                <w:lang w:eastAsia="fr-FR"/>
              </w:rPr>
            </w:pPr>
          </w:p>
        </w:tc>
        <w:tc>
          <w:tcPr>
            <w:tcW w:w="207" w:type="dxa"/>
            <w:tcBorders>
              <w:top w:val="nil"/>
              <w:left w:val="nil"/>
              <w:bottom w:val="nil"/>
              <w:right w:val="nil"/>
            </w:tcBorders>
          </w:tcPr>
          <w:p w14:paraId="5CDC1D5B" w14:textId="77777777" w:rsidR="00546866" w:rsidRPr="00FC462A" w:rsidRDefault="00546866" w:rsidP="001C598D">
            <w:pPr>
              <w:autoSpaceDE w:val="0"/>
              <w:autoSpaceDN w:val="0"/>
              <w:adjustRightInd w:val="0"/>
              <w:spacing w:before="120"/>
              <w:ind w:right="849"/>
              <w:jc w:val="righ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w:t>
            </w:r>
          </w:p>
        </w:tc>
        <w:tc>
          <w:tcPr>
            <w:tcW w:w="6742" w:type="dxa"/>
            <w:gridSpan w:val="3"/>
            <w:tcBorders>
              <w:top w:val="nil"/>
              <w:left w:val="nil"/>
              <w:bottom w:val="nil"/>
              <w:right w:val="nil"/>
            </w:tcBorders>
          </w:tcPr>
          <w:p w14:paraId="035F0E25" w14:textId="77777777" w:rsidR="00546866" w:rsidRPr="00FC462A" w:rsidRDefault="00546866" w:rsidP="001C598D">
            <w:pPr>
              <w:autoSpaceDE w:val="0"/>
              <w:autoSpaceDN w:val="0"/>
              <w:adjustRightInd w:val="0"/>
              <w:spacing w:before="120"/>
              <w:ind w:right="849"/>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Conformes au CCAG-FCS annexé à l’arrêté du 30 mars 2021</w:t>
            </w:r>
          </w:p>
          <w:p w14:paraId="70AE4BFF" w14:textId="77777777" w:rsidR="00546866" w:rsidRPr="00FC462A" w:rsidRDefault="00546866" w:rsidP="001C598D">
            <w:pPr>
              <w:autoSpaceDE w:val="0"/>
              <w:autoSpaceDN w:val="0"/>
              <w:adjustRightInd w:val="0"/>
              <w:spacing w:before="120"/>
              <w:ind w:right="849"/>
              <w:rPr>
                <w:rFonts w:ascii="Verdana" w:eastAsia="Times New Roman" w:hAnsi="Verdana" w:cstheme="minorHAnsi"/>
                <w:sz w:val="18"/>
                <w:szCs w:val="18"/>
                <w:lang w:eastAsia="fr-FR"/>
              </w:rPr>
            </w:pPr>
          </w:p>
        </w:tc>
      </w:tr>
      <w:tr w:rsidR="008C406D" w:rsidRPr="00FC462A" w14:paraId="152DBB27" w14:textId="77777777" w:rsidTr="008C406D">
        <w:trPr>
          <w:gridAfter w:val="1"/>
          <w:wAfter w:w="500" w:type="dxa"/>
          <w:cantSplit/>
          <w:trHeight w:val="80"/>
        </w:trPr>
        <w:tc>
          <w:tcPr>
            <w:tcW w:w="10065" w:type="dxa"/>
            <w:gridSpan w:val="3"/>
            <w:tcBorders>
              <w:top w:val="nil"/>
              <w:left w:val="nil"/>
              <w:bottom w:val="nil"/>
              <w:right w:val="nil"/>
            </w:tcBorders>
          </w:tcPr>
          <w:tbl>
            <w:tblPr>
              <w:tblW w:w="10206" w:type="dxa"/>
              <w:tblLayout w:type="fixed"/>
              <w:tblCellMar>
                <w:left w:w="70" w:type="dxa"/>
                <w:right w:w="70" w:type="dxa"/>
              </w:tblCellMar>
              <w:tblLook w:val="0000" w:firstRow="0" w:lastRow="0" w:firstColumn="0" w:lastColumn="0" w:noHBand="0" w:noVBand="0"/>
            </w:tblPr>
            <w:tblGrid>
              <w:gridCol w:w="10206"/>
            </w:tblGrid>
            <w:tr w:rsidR="008C406D" w:rsidRPr="00FC462A" w14:paraId="123F3563" w14:textId="77777777" w:rsidTr="00D751FB">
              <w:trPr>
                <w:cantSplit/>
                <w:trHeight w:val="393"/>
              </w:trPr>
              <w:tc>
                <w:tcPr>
                  <w:tcW w:w="10206" w:type="dxa"/>
                  <w:tcBorders>
                    <w:top w:val="nil"/>
                    <w:left w:val="nil"/>
                    <w:bottom w:val="nil"/>
                    <w:right w:val="nil"/>
                  </w:tcBorders>
                  <w:shd w:val="clear" w:color="auto" w:fill="C0C0C0"/>
                </w:tcPr>
                <w:p w14:paraId="4EAE5D54" w14:textId="63BEB136" w:rsidR="008C406D" w:rsidRPr="00FC462A" w:rsidRDefault="008C406D" w:rsidP="008C406D">
                  <w:pPr>
                    <w:keepNext/>
                    <w:keepLines/>
                    <w:tabs>
                      <w:tab w:val="left" w:pos="180"/>
                    </w:tabs>
                    <w:autoSpaceDE w:val="0"/>
                    <w:autoSpaceDN w:val="0"/>
                    <w:adjustRightInd w:val="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 xml:space="preserve">Article </w:t>
                  </w:r>
                  <w:r>
                    <w:rPr>
                      <w:rFonts w:ascii="Verdana" w:eastAsia="Times New Roman" w:hAnsi="Verdana" w:cstheme="minorHAnsi"/>
                      <w:b/>
                      <w:bCs/>
                      <w:sz w:val="18"/>
                      <w:szCs w:val="18"/>
                      <w:lang w:eastAsia="fr-FR"/>
                    </w:rPr>
                    <w:t>2</w:t>
                  </w:r>
                  <w:r w:rsidRPr="00FC462A">
                    <w:rPr>
                      <w:rFonts w:ascii="Verdana" w:eastAsia="Times New Roman" w:hAnsi="Verdana" w:cstheme="minorHAnsi"/>
                      <w:b/>
                      <w:bCs/>
                      <w:sz w:val="18"/>
                      <w:szCs w:val="18"/>
                      <w:lang w:eastAsia="fr-FR"/>
                    </w:rPr>
                    <w:t> : DUREE DU CONTRAT</w:t>
                  </w:r>
                </w:p>
              </w:tc>
            </w:tr>
          </w:tbl>
          <w:p w14:paraId="1DEFD096" w14:textId="77777777" w:rsidR="008C406D" w:rsidRPr="00FC462A" w:rsidRDefault="008C406D" w:rsidP="008C406D">
            <w:pPr>
              <w:ind w:right="849"/>
              <w:rPr>
                <w:rFonts w:ascii="Verdana" w:eastAsia="Times New Roman" w:hAnsi="Verdana" w:cstheme="minorHAnsi"/>
                <w:b/>
                <w:sz w:val="18"/>
                <w:szCs w:val="18"/>
                <w:lang w:eastAsia="fr-FR"/>
              </w:rPr>
            </w:pPr>
          </w:p>
          <w:p w14:paraId="1421D81F" w14:textId="77777777" w:rsidR="008C406D" w:rsidRPr="00FC462A" w:rsidRDefault="008C406D" w:rsidP="008C406D">
            <w:pPr>
              <w:jc w:val="left"/>
              <w:rPr>
                <w:rFonts w:ascii="Verdana" w:hAnsi="Verdana" w:cstheme="minorHAnsi"/>
                <w:sz w:val="18"/>
                <w:szCs w:val="18"/>
              </w:rPr>
            </w:pPr>
            <w:r w:rsidRPr="00FC462A">
              <w:rPr>
                <w:rFonts w:ascii="Verdana" w:hAnsi="Verdana" w:cstheme="minorHAnsi"/>
                <w:w w:val="90"/>
                <w:sz w:val="18"/>
                <w:szCs w:val="18"/>
              </w:rPr>
              <w:t>L'accord-cadre</w:t>
            </w:r>
            <w:r w:rsidRPr="00FC462A">
              <w:rPr>
                <w:rFonts w:ascii="Verdana" w:hAnsi="Verdana" w:cstheme="minorHAnsi"/>
                <w:spacing w:val="9"/>
                <w:w w:val="90"/>
                <w:sz w:val="18"/>
                <w:szCs w:val="18"/>
              </w:rPr>
              <w:t xml:space="preserve"> </w:t>
            </w:r>
            <w:r w:rsidRPr="00FC462A">
              <w:rPr>
                <w:rFonts w:ascii="Verdana" w:hAnsi="Verdana" w:cstheme="minorHAnsi"/>
                <w:w w:val="90"/>
                <w:sz w:val="18"/>
                <w:szCs w:val="18"/>
              </w:rPr>
              <w:t>prend</w:t>
            </w:r>
            <w:r w:rsidRPr="00FC462A">
              <w:rPr>
                <w:rFonts w:ascii="Verdana" w:hAnsi="Verdana" w:cstheme="minorHAnsi"/>
                <w:spacing w:val="8"/>
                <w:w w:val="90"/>
                <w:sz w:val="18"/>
                <w:szCs w:val="18"/>
              </w:rPr>
              <w:t xml:space="preserve"> </w:t>
            </w:r>
            <w:r w:rsidRPr="00FC462A">
              <w:rPr>
                <w:rFonts w:ascii="Verdana" w:hAnsi="Verdana" w:cstheme="minorHAnsi"/>
                <w:w w:val="90"/>
                <w:sz w:val="18"/>
                <w:szCs w:val="18"/>
              </w:rPr>
              <w:t>effet</w:t>
            </w:r>
            <w:r w:rsidRPr="00FC462A">
              <w:rPr>
                <w:rFonts w:ascii="Verdana" w:hAnsi="Verdana" w:cstheme="minorHAnsi"/>
                <w:spacing w:val="9"/>
                <w:w w:val="90"/>
                <w:sz w:val="18"/>
                <w:szCs w:val="18"/>
              </w:rPr>
              <w:t xml:space="preserve"> </w:t>
            </w:r>
            <w:r w:rsidRPr="00FC462A">
              <w:rPr>
                <w:rFonts w:ascii="Verdana" w:hAnsi="Verdana" w:cstheme="minorHAnsi"/>
                <w:w w:val="90"/>
                <w:sz w:val="18"/>
                <w:szCs w:val="18"/>
              </w:rPr>
              <w:t>à</w:t>
            </w:r>
            <w:r w:rsidRPr="00FC462A">
              <w:rPr>
                <w:rFonts w:ascii="Verdana" w:hAnsi="Verdana" w:cstheme="minorHAnsi"/>
                <w:spacing w:val="10"/>
                <w:w w:val="90"/>
                <w:sz w:val="18"/>
                <w:szCs w:val="18"/>
              </w:rPr>
              <w:t xml:space="preserve"> </w:t>
            </w:r>
            <w:r w:rsidRPr="00FC462A">
              <w:rPr>
                <w:rFonts w:ascii="Verdana" w:hAnsi="Verdana" w:cstheme="minorHAnsi"/>
                <w:w w:val="90"/>
                <w:sz w:val="18"/>
                <w:szCs w:val="18"/>
              </w:rPr>
              <w:t>sa</w:t>
            </w:r>
            <w:r w:rsidRPr="00FC462A">
              <w:rPr>
                <w:rFonts w:ascii="Verdana" w:hAnsi="Verdana" w:cstheme="minorHAnsi"/>
                <w:spacing w:val="8"/>
                <w:w w:val="90"/>
                <w:sz w:val="18"/>
                <w:szCs w:val="18"/>
              </w:rPr>
              <w:t xml:space="preserve"> </w:t>
            </w:r>
            <w:r w:rsidRPr="00FC462A">
              <w:rPr>
                <w:rFonts w:ascii="Verdana" w:hAnsi="Verdana" w:cstheme="minorHAnsi"/>
                <w:w w:val="90"/>
                <w:sz w:val="18"/>
                <w:szCs w:val="18"/>
              </w:rPr>
              <w:t>notification</w:t>
            </w:r>
            <w:r w:rsidRPr="00FC462A">
              <w:rPr>
                <w:rFonts w:ascii="Verdana" w:hAnsi="Verdana" w:cstheme="minorHAnsi"/>
                <w:spacing w:val="8"/>
                <w:w w:val="90"/>
                <w:sz w:val="18"/>
                <w:szCs w:val="18"/>
              </w:rPr>
              <w:t xml:space="preserve"> et la première période s’achève le 31.12.2023</w:t>
            </w:r>
            <w:r w:rsidRPr="00FC462A">
              <w:rPr>
                <w:rFonts w:ascii="Verdana" w:hAnsi="Verdana" w:cstheme="minorHAnsi"/>
                <w:w w:val="90"/>
                <w:sz w:val="18"/>
                <w:szCs w:val="18"/>
              </w:rPr>
              <w:t>.</w:t>
            </w:r>
          </w:p>
          <w:p w14:paraId="716CD7A1" w14:textId="77777777" w:rsidR="008C406D" w:rsidRPr="00FC462A" w:rsidRDefault="008C406D" w:rsidP="008C406D">
            <w:pPr>
              <w:jc w:val="left"/>
              <w:rPr>
                <w:rFonts w:ascii="Verdana" w:hAnsi="Verdana" w:cstheme="minorHAnsi"/>
                <w:sz w:val="18"/>
                <w:szCs w:val="18"/>
              </w:rPr>
            </w:pPr>
            <w:r w:rsidRPr="00FC462A">
              <w:rPr>
                <w:rFonts w:ascii="Verdana" w:hAnsi="Verdana" w:cstheme="minorHAnsi"/>
                <w:w w:val="90"/>
                <w:sz w:val="18"/>
                <w:szCs w:val="18"/>
              </w:rPr>
              <w:t>Il</w:t>
            </w:r>
            <w:r w:rsidRPr="00FC462A">
              <w:rPr>
                <w:rFonts w:ascii="Verdana" w:hAnsi="Verdana" w:cstheme="minorHAnsi"/>
                <w:spacing w:val="5"/>
                <w:w w:val="90"/>
                <w:sz w:val="18"/>
                <w:szCs w:val="18"/>
              </w:rPr>
              <w:t xml:space="preserve"> </w:t>
            </w:r>
            <w:r w:rsidRPr="00FC462A">
              <w:rPr>
                <w:rFonts w:ascii="Verdana" w:hAnsi="Verdana" w:cstheme="minorHAnsi"/>
                <w:w w:val="90"/>
                <w:sz w:val="18"/>
                <w:szCs w:val="18"/>
              </w:rPr>
              <w:t>est</w:t>
            </w:r>
            <w:r w:rsidRPr="00FC462A">
              <w:rPr>
                <w:rFonts w:ascii="Verdana" w:hAnsi="Verdana" w:cstheme="minorHAnsi"/>
                <w:spacing w:val="8"/>
                <w:w w:val="90"/>
                <w:sz w:val="18"/>
                <w:szCs w:val="18"/>
              </w:rPr>
              <w:t xml:space="preserve"> </w:t>
            </w:r>
            <w:r w:rsidRPr="00FC462A">
              <w:rPr>
                <w:rFonts w:ascii="Verdana" w:hAnsi="Verdana" w:cstheme="minorHAnsi"/>
                <w:w w:val="90"/>
                <w:sz w:val="18"/>
                <w:szCs w:val="18"/>
              </w:rPr>
              <w:t>renouvelable</w:t>
            </w:r>
            <w:r w:rsidRPr="00FC462A">
              <w:rPr>
                <w:rFonts w:ascii="Verdana" w:hAnsi="Verdana" w:cstheme="minorHAnsi"/>
                <w:spacing w:val="9"/>
                <w:w w:val="90"/>
                <w:sz w:val="18"/>
                <w:szCs w:val="18"/>
              </w:rPr>
              <w:t xml:space="preserve"> 2</w:t>
            </w:r>
            <w:r w:rsidRPr="00FC462A">
              <w:rPr>
                <w:rFonts w:ascii="Verdana" w:hAnsi="Verdana" w:cstheme="minorHAnsi"/>
                <w:spacing w:val="10"/>
                <w:w w:val="90"/>
                <w:sz w:val="18"/>
                <w:szCs w:val="18"/>
              </w:rPr>
              <w:t xml:space="preserve"> </w:t>
            </w:r>
            <w:r w:rsidRPr="00FC462A">
              <w:rPr>
                <w:rFonts w:ascii="Verdana" w:hAnsi="Verdana" w:cstheme="minorHAnsi"/>
                <w:w w:val="90"/>
                <w:sz w:val="18"/>
                <w:szCs w:val="18"/>
              </w:rPr>
              <w:t>fois</w:t>
            </w:r>
            <w:r w:rsidRPr="00FC462A">
              <w:rPr>
                <w:rFonts w:ascii="Verdana" w:hAnsi="Verdana" w:cstheme="minorHAnsi"/>
                <w:spacing w:val="7"/>
                <w:w w:val="90"/>
                <w:sz w:val="18"/>
                <w:szCs w:val="18"/>
              </w:rPr>
              <w:t xml:space="preserve"> </w:t>
            </w:r>
            <w:r w:rsidRPr="00FC462A">
              <w:rPr>
                <w:rFonts w:ascii="Verdana" w:hAnsi="Verdana" w:cstheme="minorHAnsi"/>
                <w:w w:val="90"/>
                <w:sz w:val="18"/>
                <w:szCs w:val="18"/>
              </w:rPr>
              <w:t>par</w:t>
            </w:r>
            <w:r w:rsidRPr="00FC462A">
              <w:rPr>
                <w:rFonts w:ascii="Verdana" w:hAnsi="Verdana" w:cstheme="minorHAnsi"/>
                <w:spacing w:val="8"/>
                <w:w w:val="90"/>
                <w:sz w:val="18"/>
                <w:szCs w:val="18"/>
              </w:rPr>
              <w:t xml:space="preserve"> </w:t>
            </w:r>
            <w:r w:rsidRPr="00FC462A">
              <w:rPr>
                <w:rFonts w:ascii="Verdana" w:hAnsi="Verdana" w:cstheme="minorHAnsi"/>
                <w:w w:val="90"/>
                <w:sz w:val="18"/>
                <w:szCs w:val="18"/>
              </w:rPr>
              <w:t>reconduction</w:t>
            </w:r>
            <w:r w:rsidRPr="00FC462A">
              <w:rPr>
                <w:rFonts w:ascii="Verdana" w:hAnsi="Verdana" w:cstheme="minorHAnsi"/>
                <w:spacing w:val="9"/>
                <w:w w:val="90"/>
                <w:sz w:val="18"/>
                <w:szCs w:val="18"/>
              </w:rPr>
              <w:t xml:space="preserve"> </w:t>
            </w:r>
            <w:r w:rsidRPr="00FC462A">
              <w:rPr>
                <w:rFonts w:ascii="Verdana" w:hAnsi="Verdana" w:cstheme="minorHAnsi"/>
                <w:w w:val="90"/>
                <w:sz w:val="18"/>
                <w:szCs w:val="18"/>
              </w:rPr>
              <w:t>expresse,</w:t>
            </w:r>
            <w:r w:rsidRPr="00FC462A">
              <w:rPr>
                <w:rFonts w:ascii="Verdana" w:hAnsi="Verdana" w:cstheme="minorHAnsi"/>
                <w:spacing w:val="9"/>
                <w:w w:val="90"/>
                <w:sz w:val="18"/>
                <w:szCs w:val="18"/>
              </w:rPr>
              <w:t xml:space="preserve"> </w:t>
            </w:r>
            <w:r w:rsidRPr="00FC462A">
              <w:rPr>
                <w:rFonts w:ascii="Verdana" w:hAnsi="Verdana" w:cstheme="minorHAnsi"/>
                <w:w w:val="90"/>
                <w:sz w:val="18"/>
                <w:szCs w:val="18"/>
              </w:rPr>
              <w:t>pour une</w:t>
            </w:r>
            <w:r w:rsidRPr="00FC462A">
              <w:rPr>
                <w:rFonts w:ascii="Verdana" w:hAnsi="Verdana" w:cstheme="minorHAnsi"/>
                <w:spacing w:val="10"/>
                <w:w w:val="90"/>
                <w:sz w:val="18"/>
                <w:szCs w:val="18"/>
              </w:rPr>
              <w:t xml:space="preserve"> </w:t>
            </w:r>
            <w:r w:rsidRPr="00FC462A">
              <w:rPr>
                <w:rFonts w:ascii="Verdana" w:hAnsi="Verdana" w:cstheme="minorHAnsi"/>
                <w:w w:val="90"/>
                <w:sz w:val="18"/>
                <w:szCs w:val="18"/>
              </w:rPr>
              <w:t>période</w:t>
            </w:r>
            <w:r w:rsidRPr="00FC462A">
              <w:rPr>
                <w:rFonts w:ascii="Verdana" w:hAnsi="Verdana" w:cstheme="minorHAnsi"/>
                <w:spacing w:val="9"/>
                <w:w w:val="90"/>
                <w:sz w:val="18"/>
                <w:szCs w:val="18"/>
              </w:rPr>
              <w:t xml:space="preserve"> </w:t>
            </w:r>
            <w:r w:rsidRPr="00FC462A">
              <w:rPr>
                <w:rFonts w:ascii="Verdana" w:hAnsi="Verdana" w:cstheme="minorHAnsi"/>
                <w:w w:val="90"/>
                <w:sz w:val="18"/>
                <w:szCs w:val="18"/>
              </w:rPr>
              <w:t>de</w:t>
            </w:r>
            <w:r w:rsidRPr="00FC462A">
              <w:rPr>
                <w:rFonts w:ascii="Verdana" w:hAnsi="Verdana" w:cstheme="minorHAnsi"/>
                <w:spacing w:val="8"/>
                <w:w w:val="90"/>
                <w:sz w:val="18"/>
                <w:szCs w:val="18"/>
              </w:rPr>
              <w:t xml:space="preserve"> </w:t>
            </w:r>
            <w:r w:rsidRPr="00FC462A">
              <w:rPr>
                <w:rFonts w:ascii="Verdana" w:hAnsi="Verdana" w:cstheme="minorHAnsi"/>
                <w:w w:val="90"/>
                <w:sz w:val="18"/>
                <w:szCs w:val="18"/>
              </w:rPr>
              <w:t>12</w:t>
            </w:r>
            <w:r w:rsidRPr="00FC462A">
              <w:rPr>
                <w:rFonts w:ascii="Verdana" w:hAnsi="Verdana" w:cstheme="minorHAnsi"/>
                <w:spacing w:val="9"/>
                <w:w w:val="90"/>
                <w:sz w:val="18"/>
                <w:szCs w:val="18"/>
              </w:rPr>
              <w:t xml:space="preserve"> </w:t>
            </w:r>
            <w:r w:rsidRPr="00FC462A">
              <w:rPr>
                <w:rFonts w:ascii="Verdana" w:hAnsi="Verdana" w:cstheme="minorHAnsi"/>
                <w:w w:val="90"/>
                <w:sz w:val="18"/>
                <w:szCs w:val="18"/>
              </w:rPr>
              <w:t>mois.</w:t>
            </w:r>
          </w:p>
          <w:p w14:paraId="7799286E" w14:textId="77777777" w:rsidR="008C406D" w:rsidRPr="00FC462A" w:rsidRDefault="008C406D" w:rsidP="008C406D">
            <w:pPr>
              <w:widowControl w:val="0"/>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En cas de non reconduction, l’acheteur s’engage à prévenir le candidat au moins 1 mois avant la date anniversaire du marché.</w:t>
            </w:r>
          </w:p>
          <w:p w14:paraId="673D1BB3" w14:textId="77777777" w:rsidR="008C406D" w:rsidRPr="00FC462A" w:rsidRDefault="008C406D" w:rsidP="001C598D">
            <w:pPr>
              <w:autoSpaceDE w:val="0"/>
              <w:autoSpaceDN w:val="0"/>
              <w:adjustRightInd w:val="0"/>
              <w:spacing w:before="120"/>
              <w:ind w:right="849"/>
              <w:jc w:val="left"/>
              <w:rPr>
                <w:rFonts w:ascii="Verdana" w:eastAsia="Times New Roman" w:hAnsi="Verdana" w:cstheme="minorHAnsi"/>
                <w:b/>
                <w:bCs/>
                <w:sz w:val="18"/>
                <w:szCs w:val="18"/>
                <w:u w:val="single"/>
                <w:lang w:eastAsia="fr-FR"/>
              </w:rPr>
            </w:pPr>
          </w:p>
        </w:tc>
        <w:tc>
          <w:tcPr>
            <w:tcW w:w="207" w:type="dxa"/>
            <w:tcBorders>
              <w:top w:val="nil"/>
              <w:left w:val="nil"/>
              <w:bottom w:val="nil"/>
              <w:right w:val="nil"/>
            </w:tcBorders>
          </w:tcPr>
          <w:p w14:paraId="2E5C7F51" w14:textId="77777777" w:rsidR="008C406D" w:rsidRPr="00FC462A" w:rsidRDefault="008C406D" w:rsidP="001C598D">
            <w:pPr>
              <w:autoSpaceDE w:val="0"/>
              <w:autoSpaceDN w:val="0"/>
              <w:adjustRightInd w:val="0"/>
              <w:spacing w:before="120"/>
              <w:ind w:right="849"/>
              <w:jc w:val="right"/>
              <w:rPr>
                <w:rFonts w:ascii="Verdana" w:eastAsia="Times New Roman" w:hAnsi="Verdana" w:cstheme="minorHAnsi"/>
                <w:b/>
                <w:bCs/>
                <w:sz w:val="18"/>
                <w:szCs w:val="18"/>
                <w:lang w:eastAsia="fr-FR"/>
              </w:rPr>
            </w:pPr>
          </w:p>
        </w:tc>
      </w:tr>
      <w:tr w:rsidR="00546866" w:rsidRPr="00FC462A" w14:paraId="352713EF" w14:textId="77777777" w:rsidTr="00C77C51">
        <w:trPr>
          <w:gridAfter w:val="2"/>
          <w:wAfter w:w="707" w:type="dxa"/>
          <w:cantSplit/>
          <w:trHeight w:val="393"/>
        </w:trPr>
        <w:tc>
          <w:tcPr>
            <w:tcW w:w="10065" w:type="dxa"/>
            <w:gridSpan w:val="3"/>
            <w:tcBorders>
              <w:top w:val="nil"/>
              <w:left w:val="nil"/>
              <w:bottom w:val="nil"/>
              <w:right w:val="nil"/>
            </w:tcBorders>
            <w:shd w:val="clear" w:color="auto" w:fill="C0C0C0"/>
          </w:tcPr>
          <w:p w14:paraId="33007F79" w14:textId="39135B94" w:rsidR="00546866" w:rsidRPr="00FC462A" w:rsidRDefault="00546866" w:rsidP="00C77C51">
            <w:pPr>
              <w:keepNext/>
              <w:keepLines/>
              <w:tabs>
                <w:tab w:val="left" w:pos="180"/>
              </w:tabs>
              <w:autoSpaceDE w:val="0"/>
              <w:autoSpaceDN w:val="0"/>
              <w:adjustRightInd w:val="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 xml:space="preserve">Article </w:t>
            </w:r>
            <w:r w:rsidR="008C406D">
              <w:rPr>
                <w:rFonts w:ascii="Verdana" w:eastAsia="Times New Roman" w:hAnsi="Verdana" w:cstheme="minorHAnsi"/>
                <w:b/>
                <w:bCs/>
                <w:sz w:val="18"/>
                <w:szCs w:val="18"/>
                <w:lang w:eastAsia="fr-FR"/>
              </w:rPr>
              <w:t>3</w:t>
            </w:r>
            <w:r w:rsidRPr="00FC462A">
              <w:rPr>
                <w:rFonts w:ascii="Verdana" w:eastAsia="Times New Roman" w:hAnsi="Verdana" w:cstheme="minorHAnsi"/>
                <w:b/>
                <w:bCs/>
                <w:sz w:val="18"/>
                <w:szCs w:val="18"/>
                <w:lang w:eastAsia="fr-FR"/>
              </w:rPr>
              <w:t> : FORME ET PRIX DU CONTRAT</w:t>
            </w:r>
          </w:p>
        </w:tc>
      </w:tr>
    </w:tbl>
    <w:p w14:paraId="37347C89" w14:textId="77777777" w:rsidR="00546866" w:rsidRPr="00FC462A" w:rsidRDefault="00546866" w:rsidP="001C598D">
      <w:pPr>
        <w:keepNext/>
        <w:keepLines/>
        <w:autoSpaceDE w:val="0"/>
        <w:autoSpaceDN w:val="0"/>
        <w:adjustRightInd w:val="0"/>
        <w:ind w:right="849"/>
        <w:jc w:val="left"/>
        <w:rPr>
          <w:rFonts w:ascii="Verdana" w:eastAsia="Times New Roman" w:hAnsi="Verdana" w:cstheme="minorHAnsi"/>
          <w:b/>
          <w:bCs/>
          <w:sz w:val="18"/>
          <w:szCs w:val="18"/>
          <w:lang w:eastAsia="fr-FR"/>
        </w:rPr>
      </w:pPr>
    </w:p>
    <w:p w14:paraId="739A5CE6" w14:textId="509B31F6" w:rsidR="00546866" w:rsidRPr="00FC462A" w:rsidRDefault="00546866" w:rsidP="001C598D">
      <w:pPr>
        <w:ind w:right="849"/>
        <w:rPr>
          <w:rFonts w:ascii="Verdana" w:eastAsia="Times New Roman" w:hAnsi="Verdana" w:cstheme="minorHAnsi"/>
          <w:bCs/>
          <w:noProof/>
          <w:sz w:val="18"/>
          <w:szCs w:val="18"/>
        </w:rPr>
      </w:pPr>
      <w:r w:rsidRPr="00FC462A">
        <w:rPr>
          <w:rFonts w:ascii="Verdana" w:eastAsia="Times New Roman" w:hAnsi="Verdana" w:cstheme="minorHAnsi"/>
          <w:bCs/>
          <w:noProof/>
          <w:sz w:val="18"/>
          <w:szCs w:val="18"/>
        </w:rPr>
        <w:t>Les prestations donnent lieu à un accord-cadre à bons de commande</w:t>
      </w:r>
      <w:r w:rsidR="00E72F80" w:rsidRPr="00FC462A">
        <w:rPr>
          <w:rFonts w:ascii="Verdana" w:eastAsia="Times New Roman" w:hAnsi="Verdana" w:cstheme="minorHAnsi"/>
          <w:bCs/>
          <w:noProof/>
          <w:sz w:val="18"/>
          <w:szCs w:val="18"/>
        </w:rPr>
        <w:t>,</w:t>
      </w:r>
      <w:r w:rsidRPr="00FC462A">
        <w:rPr>
          <w:rFonts w:ascii="Verdana" w:eastAsia="Times New Roman" w:hAnsi="Verdana" w:cstheme="minorHAnsi"/>
          <w:bCs/>
          <w:noProof/>
          <w:sz w:val="18"/>
          <w:szCs w:val="18"/>
        </w:rPr>
        <w:t xml:space="preserve"> m</w:t>
      </w:r>
      <w:r w:rsidR="00B62991" w:rsidRPr="00FC462A">
        <w:rPr>
          <w:rFonts w:ascii="Verdana" w:eastAsia="Times New Roman" w:hAnsi="Verdana" w:cstheme="minorHAnsi"/>
          <w:bCs/>
          <w:noProof/>
          <w:sz w:val="18"/>
          <w:szCs w:val="18"/>
        </w:rPr>
        <w:t>ono</w:t>
      </w:r>
      <w:r w:rsidRPr="00FC462A">
        <w:rPr>
          <w:rFonts w:ascii="Verdana" w:eastAsia="Times New Roman" w:hAnsi="Verdana" w:cstheme="minorHAnsi"/>
          <w:bCs/>
          <w:noProof/>
          <w:sz w:val="18"/>
          <w:szCs w:val="18"/>
        </w:rPr>
        <w:t>-attributaire</w:t>
      </w:r>
      <w:r w:rsidR="00D3117B" w:rsidRPr="00FC462A">
        <w:rPr>
          <w:rFonts w:ascii="Verdana" w:eastAsia="Times New Roman" w:hAnsi="Verdana" w:cstheme="minorHAnsi"/>
          <w:bCs/>
          <w:noProof/>
          <w:sz w:val="18"/>
          <w:szCs w:val="18"/>
        </w:rPr>
        <w:t xml:space="preserve">. </w:t>
      </w:r>
    </w:p>
    <w:p w14:paraId="5C159C8B" w14:textId="44236952" w:rsidR="00E72F80" w:rsidRPr="00FC462A" w:rsidRDefault="00E72F80" w:rsidP="00C50103">
      <w:pPr>
        <w:ind w:right="849"/>
        <w:rPr>
          <w:rFonts w:ascii="Verdana" w:eastAsia="Times New Roman" w:hAnsi="Verdana" w:cstheme="minorHAnsi"/>
          <w:bCs/>
          <w:noProof/>
          <w:sz w:val="18"/>
          <w:szCs w:val="18"/>
        </w:rPr>
      </w:pPr>
    </w:p>
    <w:p w14:paraId="2DF1EAB6" w14:textId="5BE81806" w:rsidR="00E72F80" w:rsidRPr="00FC462A" w:rsidRDefault="00E72F80" w:rsidP="00E72F80">
      <w:pPr>
        <w:rPr>
          <w:rFonts w:ascii="Verdana" w:hAnsi="Verdana" w:cstheme="minorHAnsi"/>
          <w:sz w:val="18"/>
          <w:szCs w:val="18"/>
        </w:rPr>
      </w:pPr>
      <w:r w:rsidRPr="00FC462A">
        <w:rPr>
          <w:rFonts w:ascii="Verdana" w:hAnsi="Verdana" w:cstheme="minorHAnsi"/>
          <w:w w:val="85"/>
          <w:sz w:val="18"/>
          <w:szCs w:val="18"/>
        </w:rPr>
        <w:t>Les</w:t>
      </w:r>
      <w:r w:rsidRPr="00FC462A">
        <w:rPr>
          <w:rFonts w:ascii="Verdana" w:hAnsi="Verdana" w:cstheme="minorHAnsi"/>
          <w:spacing w:val="21"/>
          <w:w w:val="85"/>
          <w:sz w:val="18"/>
          <w:szCs w:val="18"/>
        </w:rPr>
        <w:t xml:space="preserve"> </w:t>
      </w:r>
      <w:r w:rsidRPr="00FC462A">
        <w:rPr>
          <w:rFonts w:ascii="Verdana" w:hAnsi="Verdana" w:cstheme="minorHAnsi"/>
          <w:w w:val="85"/>
          <w:sz w:val="18"/>
          <w:szCs w:val="18"/>
        </w:rPr>
        <w:t>prix</w:t>
      </w:r>
      <w:r w:rsidRPr="00FC462A">
        <w:rPr>
          <w:rFonts w:ascii="Verdana" w:hAnsi="Verdana" w:cstheme="minorHAnsi"/>
          <w:spacing w:val="20"/>
          <w:w w:val="85"/>
          <w:sz w:val="18"/>
          <w:szCs w:val="18"/>
        </w:rPr>
        <w:t xml:space="preserve"> </w:t>
      </w:r>
      <w:r w:rsidRPr="00FC462A">
        <w:rPr>
          <w:rFonts w:ascii="Verdana" w:hAnsi="Verdana" w:cstheme="minorHAnsi"/>
          <w:w w:val="85"/>
          <w:sz w:val="18"/>
          <w:szCs w:val="18"/>
        </w:rPr>
        <w:t>sont</w:t>
      </w:r>
      <w:r w:rsidRPr="00FC462A">
        <w:rPr>
          <w:rFonts w:ascii="Verdana" w:hAnsi="Verdana" w:cstheme="minorHAnsi"/>
          <w:spacing w:val="18"/>
          <w:w w:val="85"/>
          <w:sz w:val="18"/>
          <w:szCs w:val="18"/>
        </w:rPr>
        <w:t xml:space="preserve"> </w:t>
      </w:r>
      <w:r w:rsidRPr="00FC462A">
        <w:rPr>
          <w:rFonts w:ascii="Verdana" w:hAnsi="Verdana" w:cstheme="minorHAnsi"/>
          <w:w w:val="85"/>
          <w:sz w:val="18"/>
          <w:szCs w:val="18"/>
        </w:rPr>
        <w:t>révisables</w:t>
      </w:r>
      <w:r w:rsidR="002165F5" w:rsidRPr="00FC462A">
        <w:rPr>
          <w:rFonts w:ascii="Verdana" w:hAnsi="Verdana" w:cstheme="minorHAnsi"/>
          <w:w w:val="85"/>
          <w:sz w:val="18"/>
          <w:szCs w:val="18"/>
        </w:rPr>
        <w:t xml:space="preserve"> </w:t>
      </w:r>
      <w:r w:rsidRPr="00FC462A">
        <w:rPr>
          <w:rFonts w:ascii="Verdana" w:hAnsi="Verdana" w:cstheme="minorHAnsi"/>
          <w:w w:val="85"/>
          <w:sz w:val="18"/>
          <w:szCs w:val="18"/>
        </w:rPr>
        <w:t>à</w:t>
      </w:r>
      <w:r w:rsidRPr="00FC462A">
        <w:rPr>
          <w:rFonts w:ascii="Verdana" w:hAnsi="Verdana" w:cstheme="minorHAnsi"/>
          <w:spacing w:val="21"/>
          <w:w w:val="85"/>
          <w:sz w:val="18"/>
          <w:szCs w:val="18"/>
        </w:rPr>
        <w:t xml:space="preserve"> </w:t>
      </w:r>
      <w:r w:rsidRPr="00FC462A">
        <w:rPr>
          <w:rFonts w:ascii="Verdana" w:hAnsi="Verdana" w:cstheme="minorHAnsi"/>
          <w:w w:val="85"/>
          <w:sz w:val="18"/>
          <w:szCs w:val="18"/>
        </w:rPr>
        <w:t>chaque</w:t>
      </w:r>
      <w:r w:rsidRPr="00FC462A">
        <w:rPr>
          <w:rFonts w:ascii="Verdana" w:hAnsi="Verdana" w:cstheme="minorHAnsi"/>
          <w:spacing w:val="21"/>
          <w:w w:val="85"/>
          <w:sz w:val="18"/>
          <w:szCs w:val="18"/>
        </w:rPr>
        <w:t xml:space="preserve"> </w:t>
      </w:r>
      <w:r w:rsidRPr="00FC462A">
        <w:rPr>
          <w:rFonts w:ascii="Verdana" w:hAnsi="Verdana" w:cstheme="minorHAnsi"/>
          <w:w w:val="85"/>
          <w:sz w:val="18"/>
          <w:szCs w:val="18"/>
        </w:rPr>
        <w:t>reconduction.</w:t>
      </w:r>
      <w:r w:rsidRPr="00FC462A">
        <w:rPr>
          <w:rFonts w:ascii="Verdana" w:hAnsi="Verdana" w:cstheme="minorHAnsi"/>
          <w:spacing w:val="19"/>
          <w:w w:val="85"/>
          <w:sz w:val="18"/>
          <w:szCs w:val="18"/>
        </w:rPr>
        <w:t xml:space="preserve"> </w:t>
      </w:r>
      <w:r w:rsidR="002165F5" w:rsidRPr="00FC462A">
        <w:rPr>
          <w:rFonts w:ascii="Verdana" w:hAnsi="Verdana" w:cstheme="minorHAnsi"/>
          <w:spacing w:val="19"/>
          <w:w w:val="85"/>
          <w:sz w:val="18"/>
          <w:szCs w:val="18"/>
        </w:rPr>
        <w:t>Ils</w:t>
      </w:r>
      <w:r w:rsidRPr="00FC462A">
        <w:rPr>
          <w:rFonts w:ascii="Verdana" w:hAnsi="Verdana" w:cstheme="minorHAnsi"/>
          <w:spacing w:val="21"/>
          <w:w w:val="85"/>
          <w:sz w:val="18"/>
          <w:szCs w:val="18"/>
        </w:rPr>
        <w:t xml:space="preserve"> </w:t>
      </w:r>
      <w:r w:rsidRPr="00FC462A">
        <w:rPr>
          <w:rFonts w:ascii="Verdana" w:hAnsi="Verdana" w:cstheme="minorHAnsi"/>
          <w:w w:val="85"/>
          <w:sz w:val="18"/>
          <w:szCs w:val="18"/>
        </w:rPr>
        <w:t>sont</w:t>
      </w:r>
      <w:r w:rsidRPr="00FC462A">
        <w:rPr>
          <w:rFonts w:ascii="Verdana" w:hAnsi="Verdana" w:cstheme="minorHAnsi"/>
          <w:spacing w:val="20"/>
          <w:w w:val="85"/>
          <w:sz w:val="18"/>
          <w:szCs w:val="18"/>
        </w:rPr>
        <w:t xml:space="preserve"> </w:t>
      </w:r>
      <w:r w:rsidRPr="00FC462A">
        <w:rPr>
          <w:rFonts w:ascii="Verdana" w:hAnsi="Verdana" w:cstheme="minorHAnsi"/>
          <w:w w:val="85"/>
          <w:sz w:val="18"/>
          <w:szCs w:val="18"/>
        </w:rPr>
        <w:t>réputés</w:t>
      </w:r>
      <w:r w:rsidRPr="00FC462A">
        <w:rPr>
          <w:rFonts w:ascii="Verdana" w:hAnsi="Verdana" w:cstheme="minorHAnsi"/>
          <w:spacing w:val="19"/>
          <w:w w:val="85"/>
          <w:sz w:val="18"/>
          <w:szCs w:val="18"/>
        </w:rPr>
        <w:t xml:space="preserve"> </w:t>
      </w:r>
      <w:r w:rsidRPr="00FC462A">
        <w:rPr>
          <w:rFonts w:ascii="Verdana" w:hAnsi="Verdana" w:cstheme="minorHAnsi"/>
          <w:w w:val="85"/>
          <w:sz w:val="18"/>
          <w:szCs w:val="18"/>
        </w:rPr>
        <w:t>fermes</w:t>
      </w:r>
      <w:r w:rsidRPr="00FC462A">
        <w:rPr>
          <w:rFonts w:ascii="Verdana" w:hAnsi="Verdana" w:cstheme="minorHAnsi"/>
          <w:spacing w:val="18"/>
          <w:w w:val="85"/>
          <w:sz w:val="18"/>
          <w:szCs w:val="18"/>
        </w:rPr>
        <w:t xml:space="preserve"> </w:t>
      </w:r>
      <w:r w:rsidRPr="00FC462A">
        <w:rPr>
          <w:rFonts w:ascii="Verdana" w:hAnsi="Verdana" w:cstheme="minorHAnsi"/>
          <w:w w:val="85"/>
          <w:sz w:val="18"/>
          <w:szCs w:val="18"/>
        </w:rPr>
        <w:t>jusqu'au</w:t>
      </w:r>
      <w:r w:rsidRPr="00FC462A">
        <w:rPr>
          <w:rFonts w:ascii="Verdana" w:hAnsi="Verdana" w:cstheme="minorHAnsi"/>
          <w:spacing w:val="20"/>
          <w:w w:val="85"/>
          <w:sz w:val="18"/>
          <w:szCs w:val="18"/>
        </w:rPr>
        <w:t xml:space="preserve"> </w:t>
      </w:r>
      <w:r w:rsidRPr="00FC462A">
        <w:rPr>
          <w:rFonts w:ascii="Verdana" w:hAnsi="Verdana" w:cstheme="minorHAnsi"/>
          <w:w w:val="85"/>
          <w:sz w:val="18"/>
          <w:szCs w:val="18"/>
        </w:rPr>
        <w:t>dernier</w:t>
      </w:r>
      <w:r w:rsidRPr="00FC462A">
        <w:rPr>
          <w:rFonts w:ascii="Verdana" w:hAnsi="Verdana" w:cstheme="minorHAnsi"/>
          <w:spacing w:val="21"/>
          <w:w w:val="85"/>
          <w:sz w:val="18"/>
          <w:szCs w:val="18"/>
        </w:rPr>
        <w:t xml:space="preserve"> </w:t>
      </w:r>
      <w:r w:rsidRPr="00FC462A">
        <w:rPr>
          <w:rFonts w:ascii="Verdana" w:hAnsi="Verdana" w:cstheme="minorHAnsi"/>
          <w:w w:val="85"/>
          <w:sz w:val="18"/>
          <w:szCs w:val="18"/>
        </w:rPr>
        <w:t>jour</w:t>
      </w:r>
      <w:r w:rsidRPr="00FC462A">
        <w:rPr>
          <w:rFonts w:ascii="Verdana" w:hAnsi="Verdana" w:cstheme="minorHAnsi"/>
          <w:spacing w:val="21"/>
          <w:w w:val="85"/>
          <w:sz w:val="18"/>
          <w:szCs w:val="18"/>
        </w:rPr>
        <w:t xml:space="preserve"> </w:t>
      </w:r>
      <w:r w:rsidRPr="00FC462A">
        <w:rPr>
          <w:rFonts w:ascii="Verdana" w:hAnsi="Verdana" w:cstheme="minorHAnsi"/>
          <w:w w:val="85"/>
          <w:sz w:val="18"/>
          <w:szCs w:val="18"/>
        </w:rPr>
        <w:t>de la période en cours</w:t>
      </w:r>
      <w:r w:rsidRPr="00FC462A">
        <w:rPr>
          <w:rFonts w:ascii="Verdana" w:hAnsi="Verdana" w:cstheme="minorHAnsi"/>
          <w:sz w:val="18"/>
          <w:szCs w:val="18"/>
        </w:rPr>
        <w:t>.</w:t>
      </w:r>
    </w:p>
    <w:p w14:paraId="34C603E9" w14:textId="77777777" w:rsidR="00E72F80" w:rsidRPr="00FC462A" w:rsidRDefault="00E72F80" w:rsidP="00E72F80">
      <w:pPr>
        <w:rPr>
          <w:rFonts w:ascii="Verdana" w:hAnsi="Verdana" w:cstheme="minorHAnsi"/>
          <w:sz w:val="18"/>
          <w:szCs w:val="18"/>
        </w:rPr>
      </w:pPr>
    </w:p>
    <w:p w14:paraId="2B90D989" w14:textId="37D3638E" w:rsidR="00E72F80" w:rsidRPr="00FC462A" w:rsidRDefault="00E72F80" w:rsidP="00E72F80">
      <w:pPr>
        <w:rPr>
          <w:rFonts w:ascii="Verdana" w:hAnsi="Verdana" w:cstheme="minorHAnsi"/>
          <w:sz w:val="18"/>
          <w:szCs w:val="18"/>
        </w:rPr>
      </w:pPr>
      <w:r w:rsidRPr="00FC462A">
        <w:rPr>
          <w:rFonts w:ascii="Verdana" w:hAnsi="Verdana" w:cstheme="minorHAnsi"/>
          <w:w w:val="90"/>
          <w:sz w:val="18"/>
          <w:szCs w:val="18"/>
        </w:rPr>
        <w:t>Ils sont</w:t>
      </w:r>
      <w:r w:rsidRPr="00FC462A">
        <w:rPr>
          <w:rFonts w:ascii="Verdana" w:hAnsi="Verdana" w:cstheme="minorHAnsi"/>
          <w:spacing w:val="-5"/>
          <w:w w:val="90"/>
          <w:sz w:val="18"/>
          <w:szCs w:val="18"/>
        </w:rPr>
        <w:t xml:space="preserve"> </w:t>
      </w:r>
      <w:r w:rsidRPr="00FC462A">
        <w:rPr>
          <w:rFonts w:ascii="Verdana" w:hAnsi="Verdana" w:cstheme="minorHAnsi"/>
          <w:w w:val="90"/>
          <w:sz w:val="18"/>
          <w:szCs w:val="18"/>
        </w:rPr>
        <w:t>établis</w:t>
      </w:r>
      <w:r w:rsidRPr="00FC462A">
        <w:rPr>
          <w:rFonts w:ascii="Verdana" w:hAnsi="Verdana" w:cstheme="minorHAnsi"/>
          <w:spacing w:val="-4"/>
          <w:w w:val="90"/>
          <w:sz w:val="18"/>
          <w:szCs w:val="18"/>
        </w:rPr>
        <w:t xml:space="preserve"> </w:t>
      </w:r>
      <w:r w:rsidRPr="00FC462A">
        <w:rPr>
          <w:rFonts w:ascii="Verdana" w:hAnsi="Verdana" w:cstheme="minorHAnsi"/>
          <w:w w:val="90"/>
          <w:sz w:val="18"/>
          <w:szCs w:val="18"/>
        </w:rPr>
        <w:t>sur</w:t>
      </w:r>
      <w:r w:rsidRPr="00FC462A">
        <w:rPr>
          <w:rFonts w:ascii="Verdana" w:hAnsi="Verdana" w:cstheme="minorHAnsi"/>
          <w:spacing w:val="-4"/>
          <w:w w:val="90"/>
          <w:sz w:val="18"/>
          <w:szCs w:val="18"/>
        </w:rPr>
        <w:t xml:space="preserve"> </w:t>
      </w:r>
      <w:r w:rsidRPr="00FC462A">
        <w:rPr>
          <w:rFonts w:ascii="Verdana" w:hAnsi="Verdana" w:cstheme="minorHAnsi"/>
          <w:w w:val="90"/>
          <w:sz w:val="18"/>
          <w:szCs w:val="18"/>
        </w:rPr>
        <w:t>la</w:t>
      </w:r>
      <w:r w:rsidRPr="00FC462A">
        <w:rPr>
          <w:rFonts w:ascii="Verdana" w:hAnsi="Verdana" w:cstheme="minorHAnsi"/>
          <w:spacing w:val="-4"/>
          <w:w w:val="90"/>
          <w:sz w:val="18"/>
          <w:szCs w:val="18"/>
        </w:rPr>
        <w:t xml:space="preserve"> </w:t>
      </w:r>
      <w:r w:rsidRPr="00FC462A">
        <w:rPr>
          <w:rFonts w:ascii="Verdana" w:hAnsi="Verdana" w:cstheme="minorHAnsi"/>
          <w:w w:val="90"/>
          <w:sz w:val="18"/>
          <w:szCs w:val="18"/>
        </w:rPr>
        <w:t>base</w:t>
      </w:r>
      <w:r w:rsidRPr="00FC462A">
        <w:rPr>
          <w:rFonts w:ascii="Verdana" w:hAnsi="Verdana" w:cstheme="minorHAnsi"/>
          <w:spacing w:val="-5"/>
          <w:w w:val="90"/>
          <w:sz w:val="18"/>
          <w:szCs w:val="18"/>
        </w:rPr>
        <w:t xml:space="preserve"> </w:t>
      </w:r>
      <w:r w:rsidRPr="00FC462A">
        <w:rPr>
          <w:rFonts w:ascii="Verdana" w:hAnsi="Verdana" w:cstheme="minorHAnsi"/>
          <w:w w:val="90"/>
          <w:sz w:val="18"/>
          <w:szCs w:val="18"/>
        </w:rPr>
        <w:t>des</w:t>
      </w:r>
      <w:r w:rsidRPr="00FC462A">
        <w:rPr>
          <w:rFonts w:ascii="Verdana" w:hAnsi="Verdana" w:cstheme="minorHAnsi"/>
          <w:spacing w:val="-3"/>
          <w:w w:val="90"/>
          <w:sz w:val="18"/>
          <w:szCs w:val="18"/>
        </w:rPr>
        <w:t xml:space="preserve"> </w:t>
      </w:r>
      <w:r w:rsidRPr="00FC462A">
        <w:rPr>
          <w:rFonts w:ascii="Verdana" w:hAnsi="Verdana" w:cstheme="minorHAnsi"/>
          <w:w w:val="90"/>
          <w:sz w:val="18"/>
          <w:szCs w:val="18"/>
        </w:rPr>
        <w:t>conditions</w:t>
      </w:r>
      <w:r w:rsidRPr="00FC462A">
        <w:rPr>
          <w:rFonts w:ascii="Verdana" w:hAnsi="Verdana" w:cstheme="minorHAnsi"/>
          <w:spacing w:val="-5"/>
          <w:w w:val="90"/>
          <w:sz w:val="18"/>
          <w:szCs w:val="18"/>
        </w:rPr>
        <w:t xml:space="preserve"> </w:t>
      </w:r>
      <w:r w:rsidRPr="00FC462A">
        <w:rPr>
          <w:rFonts w:ascii="Verdana" w:hAnsi="Verdana" w:cstheme="minorHAnsi"/>
          <w:w w:val="90"/>
          <w:sz w:val="18"/>
          <w:szCs w:val="18"/>
        </w:rPr>
        <w:t>économiques</w:t>
      </w:r>
      <w:r w:rsidRPr="00FC462A">
        <w:rPr>
          <w:rFonts w:ascii="Verdana" w:hAnsi="Verdana" w:cstheme="minorHAnsi"/>
          <w:spacing w:val="-5"/>
          <w:w w:val="90"/>
          <w:sz w:val="18"/>
          <w:szCs w:val="18"/>
        </w:rPr>
        <w:t xml:space="preserve"> </w:t>
      </w:r>
      <w:r w:rsidRPr="00FC462A">
        <w:rPr>
          <w:rFonts w:ascii="Verdana" w:hAnsi="Verdana" w:cstheme="minorHAnsi"/>
          <w:w w:val="90"/>
          <w:sz w:val="18"/>
          <w:szCs w:val="18"/>
        </w:rPr>
        <w:t>du</w:t>
      </w:r>
      <w:r w:rsidRPr="00FC462A">
        <w:rPr>
          <w:rFonts w:ascii="Verdana" w:hAnsi="Verdana" w:cstheme="minorHAnsi"/>
          <w:spacing w:val="-7"/>
          <w:w w:val="90"/>
          <w:sz w:val="18"/>
          <w:szCs w:val="18"/>
        </w:rPr>
        <w:t xml:space="preserve"> </w:t>
      </w:r>
      <w:r w:rsidRPr="00FC462A">
        <w:rPr>
          <w:rFonts w:ascii="Verdana" w:hAnsi="Verdana" w:cstheme="minorHAnsi"/>
          <w:w w:val="90"/>
          <w:sz w:val="18"/>
          <w:szCs w:val="18"/>
        </w:rPr>
        <w:t>mois</w:t>
      </w:r>
      <w:r w:rsidRPr="00FC462A">
        <w:rPr>
          <w:rFonts w:ascii="Verdana" w:hAnsi="Verdana" w:cstheme="minorHAnsi"/>
          <w:spacing w:val="-5"/>
          <w:w w:val="90"/>
          <w:sz w:val="18"/>
          <w:szCs w:val="18"/>
        </w:rPr>
        <w:t xml:space="preserve"> </w:t>
      </w:r>
      <w:r w:rsidRPr="00FC462A">
        <w:rPr>
          <w:rFonts w:ascii="Verdana" w:hAnsi="Verdana" w:cstheme="minorHAnsi"/>
          <w:w w:val="90"/>
          <w:sz w:val="18"/>
          <w:szCs w:val="18"/>
        </w:rPr>
        <w:t>de</w:t>
      </w:r>
      <w:r w:rsidRPr="00FC462A">
        <w:rPr>
          <w:rFonts w:ascii="Verdana" w:hAnsi="Verdana" w:cstheme="minorHAnsi"/>
          <w:spacing w:val="-5"/>
          <w:w w:val="90"/>
          <w:sz w:val="18"/>
          <w:szCs w:val="18"/>
        </w:rPr>
        <w:t xml:space="preserve"> la date limite de </w:t>
      </w:r>
      <w:r w:rsidRPr="00FC462A">
        <w:rPr>
          <w:rFonts w:ascii="Verdana" w:hAnsi="Verdana" w:cstheme="minorHAnsi"/>
          <w:w w:val="90"/>
          <w:sz w:val="18"/>
          <w:szCs w:val="18"/>
        </w:rPr>
        <w:t>remise</w:t>
      </w:r>
      <w:r w:rsidRPr="00FC462A">
        <w:rPr>
          <w:rFonts w:ascii="Verdana" w:hAnsi="Verdana" w:cstheme="minorHAnsi"/>
          <w:spacing w:val="-5"/>
          <w:w w:val="90"/>
          <w:sz w:val="18"/>
          <w:szCs w:val="18"/>
        </w:rPr>
        <w:t xml:space="preserve"> </w:t>
      </w:r>
      <w:r w:rsidRPr="00FC462A">
        <w:rPr>
          <w:rFonts w:ascii="Verdana" w:hAnsi="Verdana" w:cstheme="minorHAnsi"/>
          <w:w w:val="90"/>
          <w:sz w:val="18"/>
          <w:szCs w:val="18"/>
        </w:rPr>
        <w:t>des</w:t>
      </w:r>
      <w:r w:rsidRPr="00FC462A">
        <w:rPr>
          <w:rFonts w:ascii="Verdana" w:hAnsi="Verdana" w:cstheme="minorHAnsi"/>
          <w:spacing w:val="-5"/>
          <w:w w:val="90"/>
          <w:sz w:val="18"/>
          <w:szCs w:val="18"/>
        </w:rPr>
        <w:t xml:space="preserve"> </w:t>
      </w:r>
      <w:r w:rsidRPr="00FC462A">
        <w:rPr>
          <w:rFonts w:ascii="Verdana" w:hAnsi="Verdana" w:cstheme="minorHAnsi"/>
          <w:w w:val="90"/>
          <w:sz w:val="18"/>
          <w:szCs w:val="18"/>
        </w:rPr>
        <w:t>offres</w:t>
      </w:r>
      <w:r w:rsidRPr="00FC462A">
        <w:rPr>
          <w:rFonts w:ascii="Verdana" w:hAnsi="Verdana" w:cstheme="minorHAnsi"/>
          <w:spacing w:val="-2"/>
          <w:sz w:val="18"/>
          <w:szCs w:val="18"/>
        </w:rPr>
        <w:t>. C</w:t>
      </w:r>
      <w:r w:rsidRPr="00FC462A">
        <w:rPr>
          <w:rFonts w:ascii="Verdana" w:hAnsi="Verdana" w:cstheme="minorHAnsi"/>
          <w:sz w:val="18"/>
          <w:szCs w:val="18"/>
        </w:rPr>
        <w:t>e</w:t>
      </w:r>
      <w:r w:rsidRPr="00FC462A">
        <w:rPr>
          <w:rFonts w:ascii="Verdana" w:hAnsi="Verdana" w:cstheme="minorHAnsi"/>
          <w:spacing w:val="-3"/>
          <w:sz w:val="18"/>
          <w:szCs w:val="18"/>
        </w:rPr>
        <w:t xml:space="preserve"> </w:t>
      </w:r>
      <w:r w:rsidRPr="00FC462A">
        <w:rPr>
          <w:rFonts w:ascii="Verdana" w:hAnsi="Verdana" w:cstheme="minorHAnsi"/>
          <w:sz w:val="18"/>
          <w:szCs w:val="18"/>
        </w:rPr>
        <w:t>mois</w:t>
      </w:r>
      <w:r w:rsidRPr="00FC462A">
        <w:rPr>
          <w:rFonts w:ascii="Verdana" w:hAnsi="Verdana" w:cstheme="minorHAnsi"/>
          <w:spacing w:val="-1"/>
          <w:sz w:val="18"/>
          <w:szCs w:val="18"/>
        </w:rPr>
        <w:t xml:space="preserve"> </w:t>
      </w:r>
      <w:r w:rsidRPr="00FC462A">
        <w:rPr>
          <w:rFonts w:ascii="Verdana" w:hAnsi="Verdana" w:cstheme="minorHAnsi"/>
          <w:sz w:val="18"/>
          <w:szCs w:val="18"/>
        </w:rPr>
        <w:t>est appelé</w:t>
      </w:r>
      <w:r w:rsidRPr="00FC462A">
        <w:rPr>
          <w:rFonts w:ascii="Verdana" w:hAnsi="Verdana" w:cstheme="minorHAnsi"/>
          <w:spacing w:val="-1"/>
          <w:sz w:val="18"/>
          <w:szCs w:val="18"/>
        </w:rPr>
        <w:t xml:space="preserve"> </w:t>
      </w:r>
      <w:r w:rsidRPr="00FC462A">
        <w:rPr>
          <w:rFonts w:ascii="Verdana" w:hAnsi="Verdana" w:cstheme="minorHAnsi"/>
          <w:sz w:val="18"/>
          <w:szCs w:val="18"/>
        </w:rPr>
        <w:t>"</w:t>
      </w:r>
      <w:r w:rsidRPr="00FC462A">
        <w:rPr>
          <w:rFonts w:ascii="Verdana" w:hAnsi="Verdana" w:cstheme="minorHAnsi"/>
          <w:spacing w:val="-2"/>
          <w:sz w:val="18"/>
          <w:szCs w:val="18"/>
        </w:rPr>
        <w:t xml:space="preserve"> </w:t>
      </w:r>
      <w:r w:rsidRPr="00FC462A">
        <w:rPr>
          <w:rFonts w:ascii="Verdana" w:hAnsi="Verdana" w:cstheme="minorHAnsi"/>
          <w:sz w:val="18"/>
          <w:szCs w:val="18"/>
        </w:rPr>
        <w:t>mois</w:t>
      </w:r>
      <w:r w:rsidRPr="00FC462A">
        <w:rPr>
          <w:rFonts w:ascii="Verdana" w:hAnsi="Verdana" w:cstheme="minorHAnsi"/>
          <w:spacing w:val="-1"/>
          <w:sz w:val="18"/>
          <w:szCs w:val="18"/>
        </w:rPr>
        <w:t xml:space="preserve"> </w:t>
      </w:r>
      <w:r w:rsidRPr="00FC462A">
        <w:rPr>
          <w:rFonts w:ascii="Verdana" w:hAnsi="Verdana" w:cstheme="minorHAnsi"/>
          <w:sz w:val="18"/>
          <w:szCs w:val="18"/>
        </w:rPr>
        <w:t>zéro ".</w:t>
      </w:r>
    </w:p>
    <w:p w14:paraId="6EF63914" w14:textId="77777777" w:rsidR="00E72F80" w:rsidRPr="00FC462A" w:rsidRDefault="00E72F80" w:rsidP="00E72F80">
      <w:pPr>
        <w:rPr>
          <w:rFonts w:ascii="Verdana" w:hAnsi="Verdana" w:cstheme="minorHAnsi"/>
          <w:sz w:val="18"/>
          <w:szCs w:val="18"/>
        </w:rPr>
      </w:pPr>
    </w:p>
    <w:p w14:paraId="76F8AC13" w14:textId="77777777" w:rsidR="00E72F80" w:rsidRPr="00FC462A" w:rsidRDefault="00E72F80" w:rsidP="00E72F80">
      <w:pPr>
        <w:rPr>
          <w:rFonts w:ascii="Verdana" w:hAnsi="Verdana" w:cstheme="minorHAnsi"/>
          <w:sz w:val="18"/>
          <w:szCs w:val="18"/>
        </w:rPr>
      </w:pPr>
      <w:r w:rsidRPr="00FC462A">
        <w:rPr>
          <w:rFonts w:ascii="Verdana" w:hAnsi="Verdana" w:cstheme="minorHAnsi"/>
          <w:sz w:val="18"/>
          <w:szCs w:val="18"/>
        </w:rPr>
        <w:t xml:space="preserve">Le coefficient de révision est obtenu en appliquant la formule suivante : </w:t>
      </w:r>
    </w:p>
    <w:p w14:paraId="3CEE3FD3" w14:textId="77777777" w:rsidR="00E72F80" w:rsidRPr="00FC462A" w:rsidRDefault="00E72F80" w:rsidP="00E72F80">
      <w:pPr>
        <w:rPr>
          <w:rFonts w:ascii="Verdana" w:hAnsi="Verdana" w:cstheme="minorHAnsi"/>
          <w:sz w:val="18"/>
          <w:szCs w:val="18"/>
        </w:rPr>
      </w:pPr>
    </w:p>
    <w:p w14:paraId="1B136349" w14:textId="77777777" w:rsidR="00E72F80" w:rsidRPr="00FC462A" w:rsidRDefault="00E72F80" w:rsidP="00E72F80">
      <w:pPr>
        <w:ind w:right="849"/>
        <w:jc w:val="left"/>
        <w:rPr>
          <w:rFonts w:ascii="Verdana" w:hAnsi="Verdana" w:cstheme="minorHAnsi"/>
          <w:sz w:val="18"/>
          <w:szCs w:val="18"/>
          <w:lang w:val="de-DE"/>
        </w:rPr>
      </w:pPr>
      <w:r w:rsidRPr="00FC462A">
        <w:rPr>
          <w:rFonts w:ascii="Verdana" w:hAnsi="Verdana" w:cstheme="minorHAnsi"/>
          <w:sz w:val="18"/>
          <w:szCs w:val="18"/>
        </w:rPr>
        <w:t>C (coefficient de révision) =</w:t>
      </w:r>
      <w:r w:rsidRPr="00FC462A">
        <w:rPr>
          <w:rFonts w:ascii="Verdana" w:hAnsi="Verdana" w:cstheme="minorHAnsi"/>
          <w:sz w:val="18"/>
          <w:szCs w:val="18"/>
          <w:lang w:val="de-DE"/>
        </w:rPr>
        <w:t xml:space="preserve"> (0.15 + (0.85 x </w:t>
      </w:r>
      <w:r w:rsidRPr="00FC462A">
        <w:rPr>
          <w:rFonts w:ascii="Verdana" w:hAnsi="Verdana" w:cstheme="minorHAnsi"/>
          <w:sz w:val="18"/>
          <w:szCs w:val="18"/>
          <w:u w:val="single"/>
          <w:lang w:val="de-DE"/>
        </w:rPr>
        <w:t>(0.60*Imn+0.30*Ibn+0.1*Cn)</w:t>
      </w:r>
      <w:r w:rsidRPr="00FC462A">
        <w:rPr>
          <w:rFonts w:ascii="Verdana" w:hAnsi="Verdana" w:cstheme="minorHAnsi"/>
          <w:sz w:val="18"/>
          <w:szCs w:val="18"/>
          <w:lang w:val="de-DE"/>
        </w:rPr>
        <w:t xml:space="preserve"> </w:t>
      </w:r>
    </w:p>
    <w:p w14:paraId="68306D6E" w14:textId="3F7CD599" w:rsidR="00E72F80" w:rsidRPr="00FC462A" w:rsidRDefault="00E72F80" w:rsidP="00E72F80">
      <w:pPr>
        <w:ind w:right="849"/>
        <w:jc w:val="left"/>
        <w:rPr>
          <w:rFonts w:ascii="Verdana" w:hAnsi="Verdana" w:cstheme="minorHAnsi"/>
          <w:sz w:val="18"/>
          <w:szCs w:val="18"/>
        </w:rPr>
      </w:pPr>
      <w:r w:rsidRPr="00FC462A">
        <w:rPr>
          <w:rFonts w:ascii="Verdana" w:hAnsi="Verdana" w:cstheme="minorHAnsi"/>
          <w:sz w:val="18"/>
          <w:szCs w:val="18"/>
          <w:lang w:val="de-DE"/>
        </w:rPr>
        <w:t xml:space="preserve">                                                                 (0.60*Im0+0.30*Ib0+0.1*C0)</w:t>
      </w:r>
      <w:r w:rsidRPr="00FC462A">
        <w:rPr>
          <w:rFonts w:ascii="Verdana" w:hAnsi="Verdana" w:cstheme="minorHAnsi"/>
          <w:sz w:val="18"/>
          <w:szCs w:val="18"/>
          <w:lang w:val="de-DE"/>
        </w:rPr>
        <w:br/>
      </w:r>
      <w:r w:rsidRPr="00FC462A">
        <w:rPr>
          <w:rFonts w:ascii="Verdana" w:hAnsi="Verdana" w:cstheme="minorHAnsi"/>
          <w:w w:val="85"/>
          <w:sz w:val="18"/>
          <w:szCs w:val="18"/>
        </w:rPr>
        <w:t>selon les</w:t>
      </w:r>
      <w:r w:rsidRPr="00FC462A">
        <w:rPr>
          <w:rFonts w:ascii="Verdana" w:hAnsi="Verdana" w:cstheme="minorHAnsi"/>
          <w:spacing w:val="1"/>
          <w:w w:val="85"/>
          <w:sz w:val="18"/>
          <w:szCs w:val="18"/>
        </w:rPr>
        <w:t xml:space="preserve"> </w:t>
      </w:r>
      <w:r w:rsidRPr="00FC462A">
        <w:rPr>
          <w:rFonts w:ascii="Verdana" w:hAnsi="Verdana" w:cstheme="minorHAnsi"/>
          <w:w w:val="85"/>
          <w:sz w:val="18"/>
          <w:szCs w:val="18"/>
        </w:rPr>
        <w:t>dispositions</w:t>
      </w:r>
      <w:r w:rsidRPr="00FC462A">
        <w:rPr>
          <w:rFonts w:ascii="Verdana" w:hAnsi="Verdana" w:cstheme="minorHAnsi"/>
          <w:spacing w:val="2"/>
          <w:w w:val="85"/>
          <w:sz w:val="18"/>
          <w:szCs w:val="18"/>
        </w:rPr>
        <w:t xml:space="preserve"> </w:t>
      </w:r>
      <w:r w:rsidRPr="00FC462A">
        <w:rPr>
          <w:rFonts w:ascii="Verdana" w:hAnsi="Verdana" w:cstheme="minorHAnsi"/>
          <w:w w:val="85"/>
          <w:sz w:val="18"/>
          <w:szCs w:val="18"/>
        </w:rPr>
        <w:t>suivantes</w:t>
      </w:r>
      <w:r w:rsidR="002165F5" w:rsidRPr="00FC462A">
        <w:rPr>
          <w:rFonts w:ascii="Verdana" w:hAnsi="Verdana" w:cstheme="minorHAnsi"/>
          <w:spacing w:val="2"/>
          <w:w w:val="85"/>
          <w:sz w:val="18"/>
          <w:szCs w:val="18"/>
        </w:rPr>
        <w:t xml:space="preserve"> </w:t>
      </w:r>
      <w:r w:rsidRPr="00FC462A">
        <w:rPr>
          <w:rFonts w:ascii="Verdana" w:hAnsi="Verdana" w:cstheme="minorHAnsi"/>
          <w:w w:val="85"/>
          <w:sz w:val="18"/>
          <w:szCs w:val="18"/>
        </w:rPr>
        <w:t>:</w:t>
      </w:r>
    </w:p>
    <w:p w14:paraId="24E30A27" w14:textId="77777777" w:rsidR="00E72F80" w:rsidRPr="00FC462A" w:rsidRDefault="00E72F80" w:rsidP="00E72F80">
      <w:pPr>
        <w:rPr>
          <w:rFonts w:ascii="Verdana" w:hAnsi="Verdana" w:cstheme="minorHAnsi"/>
          <w:sz w:val="18"/>
          <w:szCs w:val="18"/>
        </w:rPr>
      </w:pPr>
      <w:r w:rsidRPr="00FC462A">
        <w:rPr>
          <w:rFonts w:ascii="Verdana" w:hAnsi="Verdana" w:cstheme="minorHAnsi"/>
          <w:w w:val="90"/>
          <w:sz w:val="18"/>
          <w:szCs w:val="18"/>
        </w:rPr>
        <w:t>Index</w:t>
      </w:r>
      <w:r w:rsidRPr="00FC462A">
        <w:rPr>
          <w:rFonts w:ascii="Verdana" w:hAnsi="Verdana" w:cstheme="minorHAnsi"/>
          <w:spacing w:val="2"/>
          <w:w w:val="90"/>
          <w:sz w:val="18"/>
          <w:szCs w:val="18"/>
        </w:rPr>
        <w:t xml:space="preserve"> </w:t>
      </w:r>
      <w:r w:rsidRPr="00FC462A">
        <w:rPr>
          <w:rFonts w:ascii="Verdana" w:hAnsi="Verdana" w:cstheme="minorHAnsi"/>
          <w:w w:val="90"/>
          <w:sz w:val="18"/>
          <w:szCs w:val="18"/>
        </w:rPr>
        <w:t>(n) : dernière valeur connue de</w:t>
      </w:r>
      <w:r w:rsidRPr="00FC462A">
        <w:rPr>
          <w:rFonts w:ascii="Verdana" w:hAnsi="Verdana" w:cstheme="minorHAnsi"/>
          <w:spacing w:val="1"/>
          <w:w w:val="90"/>
          <w:sz w:val="18"/>
          <w:szCs w:val="18"/>
        </w:rPr>
        <w:t xml:space="preserve"> </w:t>
      </w:r>
      <w:r w:rsidRPr="00FC462A">
        <w:rPr>
          <w:rFonts w:ascii="Verdana" w:hAnsi="Verdana" w:cstheme="minorHAnsi"/>
          <w:w w:val="90"/>
          <w:sz w:val="18"/>
          <w:szCs w:val="18"/>
        </w:rPr>
        <w:t>l'index</w:t>
      </w:r>
      <w:r w:rsidRPr="00FC462A">
        <w:rPr>
          <w:rFonts w:ascii="Verdana" w:hAnsi="Verdana" w:cstheme="minorHAnsi"/>
          <w:spacing w:val="-1"/>
          <w:w w:val="90"/>
          <w:sz w:val="18"/>
          <w:szCs w:val="18"/>
        </w:rPr>
        <w:t xml:space="preserve"> </w:t>
      </w:r>
      <w:r w:rsidRPr="00FC462A">
        <w:rPr>
          <w:rFonts w:ascii="Verdana" w:hAnsi="Verdana" w:cstheme="minorHAnsi"/>
          <w:w w:val="90"/>
          <w:sz w:val="18"/>
          <w:szCs w:val="18"/>
        </w:rPr>
        <w:t>de</w:t>
      </w:r>
      <w:r w:rsidRPr="00FC462A">
        <w:rPr>
          <w:rFonts w:ascii="Verdana" w:hAnsi="Verdana" w:cstheme="minorHAnsi"/>
          <w:spacing w:val="2"/>
          <w:w w:val="90"/>
          <w:sz w:val="18"/>
          <w:szCs w:val="18"/>
        </w:rPr>
        <w:t xml:space="preserve"> </w:t>
      </w:r>
      <w:r w:rsidRPr="00FC462A">
        <w:rPr>
          <w:rFonts w:ascii="Verdana" w:hAnsi="Verdana" w:cstheme="minorHAnsi"/>
          <w:w w:val="90"/>
          <w:sz w:val="18"/>
          <w:szCs w:val="18"/>
        </w:rPr>
        <w:t>référence</w:t>
      </w:r>
      <w:r w:rsidRPr="00FC462A">
        <w:rPr>
          <w:rFonts w:ascii="Verdana" w:hAnsi="Verdana" w:cstheme="minorHAnsi"/>
          <w:spacing w:val="1"/>
          <w:w w:val="90"/>
          <w:sz w:val="18"/>
          <w:szCs w:val="18"/>
        </w:rPr>
        <w:t xml:space="preserve"> </w:t>
      </w:r>
      <w:r w:rsidRPr="00FC462A">
        <w:rPr>
          <w:rFonts w:ascii="Verdana" w:hAnsi="Verdana" w:cstheme="minorHAnsi"/>
          <w:w w:val="90"/>
          <w:sz w:val="18"/>
          <w:szCs w:val="18"/>
        </w:rPr>
        <w:t>au moment de la révision – date anniversaire du marché.</w:t>
      </w:r>
    </w:p>
    <w:p w14:paraId="350930F1" w14:textId="77777777" w:rsidR="00E72F80" w:rsidRPr="00FC462A" w:rsidRDefault="00E72F80" w:rsidP="00E72F80">
      <w:pPr>
        <w:rPr>
          <w:rFonts w:ascii="Verdana" w:hAnsi="Verdana" w:cstheme="minorHAnsi"/>
          <w:w w:val="90"/>
          <w:sz w:val="18"/>
          <w:szCs w:val="18"/>
        </w:rPr>
      </w:pPr>
      <w:r w:rsidRPr="00FC462A">
        <w:rPr>
          <w:rFonts w:ascii="Verdana" w:hAnsi="Verdana" w:cstheme="minorHAnsi"/>
          <w:w w:val="90"/>
          <w:sz w:val="18"/>
          <w:szCs w:val="18"/>
        </w:rPr>
        <w:t>Index</w:t>
      </w:r>
      <w:r w:rsidRPr="00FC462A">
        <w:rPr>
          <w:rFonts w:ascii="Verdana" w:hAnsi="Verdana" w:cstheme="minorHAnsi"/>
          <w:spacing w:val="4"/>
          <w:w w:val="90"/>
          <w:sz w:val="18"/>
          <w:szCs w:val="18"/>
        </w:rPr>
        <w:t xml:space="preserve"> </w:t>
      </w:r>
      <w:r w:rsidRPr="00FC462A">
        <w:rPr>
          <w:rFonts w:ascii="Verdana" w:hAnsi="Verdana" w:cstheme="minorHAnsi"/>
          <w:w w:val="90"/>
          <w:sz w:val="18"/>
          <w:szCs w:val="18"/>
        </w:rPr>
        <w:t>(o)</w:t>
      </w:r>
      <w:r w:rsidRPr="00FC462A">
        <w:rPr>
          <w:rFonts w:ascii="Verdana" w:hAnsi="Verdana" w:cstheme="minorHAnsi"/>
          <w:spacing w:val="3"/>
          <w:w w:val="90"/>
          <w:sz w:val="18"/>
          <w:szCs w:val="18"/>
        </w:rPr>
        <w:t xml:space="preserve"> </w:t>
      </w:r>
      <w:r w:rsidRPr="00FC462A">
        <w:rPr>
          <w:rFonts w:ascii="Verdana" w:hAnsi="Verdana" w:cstheme="minorHAnsi"/>
          <w:w w:val="90"/>
          <w:sz w:val="18"/>
          <w:szCs w:val="18"/>
        </w:rPr>
        <w:t>:</w:t>
      </w:r>
      <w:r w:rsidRPr="00FC462A">
        <w:rPr>
          <w:rFonts w:ascii="Verdana" w:hAnsi="Verdana" w:cstheme="minorHAnsi"/>
          <w:spacing w:val="2"/>
          <w:w w:val="90"/>
          <w:sz w:val="18"/>
          <w:szCs w:val="18"/>
        </w:rPr>
        <w:t xml:space="preserve"> </w:t>
      </w:r>
      <w:r w:rsidRPr="00FC462A">
        <w:rPr>
          <w:rFonts w:ascii="Verdana" w:hAnsi="Verdana" w:cstheme="minorHAnsi"/>
          <w:w w:val="90"/>
          <w:sz w:val="18"/>
          <w:szCs w:val="18"/>
        </w:rPr>
        <w:t>valeur</w:t>
      </w:r>
      <w:r w:rsidRPr="00FC462A">
        <w:rPr>
          <w:rFonts w:ascii="Verdana" w:hAnsi="Verdana" w:cstheme="minorHAnsi"/>
          <w:spacing w:val="4"/>
          <w:w w:val="90"/>
          <w:sz w:val="18"/>
          <w:szCs w:val="18"/>
        </w:rPr>
        <w:t xml:space="preserve"> </w:t>
      </w:r>
      <w:r w:rsidRPr="00FC462A">
        <w:rPr>
          <w:rFonts w:ascii="Verdana" w:hAnsi="Verdana" w:cstheme="minorHAnsi"/>
          <w:w w:val="90"/>
          <w:sz w:val="18"/>
          <w:szCs w:val="18"/>
        </w:rPr>
        <w:t>de</w:t>
      </w:r>
      <w:r w:rsidRPr="00FC462A">
        <w:rPr>
          <w:rFonts w:ascii="Verdana" w:hAnsi="Verdana" w:cstheme="minorHAnsi"/>
          <w:spacing w:val="3"/>
          <w:w w:val="90"/>
          <w:sz w:val="18"/>
          <w:szCs w:val="18"/>
        </w:rPr>
        <w:t xml:space="preserve"> </w:t>
      </w:r>
      <w:r w:rsidRPr="00FC462A">
        <w:rPr>
          <w:rFonts w:ascii="Verdana" w:hAnsi="Verdana" w:cstheme="minorHAnsi"/>
          <w:w w:val="90"/>
          <w:sz w:val="18"/>
          <w:szCs w:val="18"/>
        </w:rPr>
        <w:t>l'index</w:t>
      </w:r>
      <w:r w:rsidRPr="00FC462A">
        <w:rPr>
          <w:rFonts w:ascii="Verdana" w:hAnsi="Verdana" w:cstheme="minorHAnsi"/>
          <w:spacing w:val="3"/>
          <w:w w:val="90"/>
          <w:sz w:val="18"/>
          <w:szCs w:val="18"/>
        </w:rPr>
        <w:t xml:space="preserve"> </w:t>
      </w:r>
      <w:r w:rsidRPr="00FC462A">
        <w:rPr>
          <w:rFonts w:ascii="Verdana" w:hAnsi="Verdana" w:cstheme="minorHAnsi"/>
          <w:w w:val="90"/>
          <w:sz w:val="18"/>
          <w:szCs w:val="18"/>
        </w:rPr>
        <w:t>de</w:t>
      </w:r>
      <w:r w:rsidRPr="00FC462A">
        <w:rPr>
          <w:rFonts w:ascii="Verdana" w:hAnsi="Verdana" w:cstheme="minorHAnsi"/>
          <w:spacing w:val="2"/>
          <w:w w:val="90"/>
          <w:sz w:val="18"/>
          <w:szCs w:val="18"/>
        </w:rPr>
        <w:t xml:space="preserve"> </w:t>
      </w:r>
      <w:r w:rsidRPr="00FC462A">
        <w:rPr>
          <w:rFonts w:ascii="Verdana" w:hAnsi="Verdana" w:cstheme="minorHAnsi"/>
          <w:w w:val="90"/>
          <w:sz w:val="18"/>
          <w:szCs w:val="18"/>
        </w:rPr>
        <w:t>référence</w:t>
      </w:r>
      <w:r w:rsidRPr="00FC462A">
        <w:rPr>
          <w:rFonts w:ascii="Verdana" w:hAnsi="Verdana" w:cstheme="minorHAnsi"/>
          <w:spacing w:val="4"/>
          <w:w w:val="90"/>
          <w:sz w:val="18"/>
          <w:szCs w:val="18"/>
        </w:rPr>
        <w:t xml:space="preserve"> </w:t>
      </w:r>
      <w:r w:rsidRPr="00FC462A">
        <w:rPr>
          <w:rFonts w:ascii="Verdana" w:hAnsi="Verdana" w:cstheme="minorHAnsi"/>
          <w:w w:val="90"/>
          <w:sz w:val="18"/>
          <w:szCs w:val="18"/>
        </w:rPr>
        <w:t>au</w:t>
      </w:r>
      <w:r w:rsidRPr="00FC462A">
        <w:rPr>
          <w:rFonts w:ascii="Verdana" w:hAnsi="Verdana" w:cstheme="minorHAnsi"/>
          <w:spacing w:val="1"/>
          <w:w w:val="90"/>
          <w:sz w:val="18"/>
          <w:szCs w:val="18"/>
        </w:rPr>
        <w:t xml:space="preserve"> </w:t>
      </w:r>
      <w:r w:rsidRPr="00FC462A">
        <w:rPr>
          <w:rFonts w:ascii="Verdana" w:hAnsi="Verdana" w:cstheme="minorHAnsi"/>
          <w:w w:val="90"/>
          <w:sz w:val="18"/>
          <w:szCs w:val="18"/>
        </w:rPr>
        <w:t>mois</w:t>
      </w:r>
      <w:r w:rsidRPr="00FC462A">
        <w:rPr>
          <w:rFonts w:ascii="Verdana" w:hAnsi="Verdana" w:cstheme="minorHAnsi"/>
          <w:spacing w:val="3"/>
          <w:w w:val="90"/>
          <w:sz w:val="18"/>
          <w:szCs w:val="18"/>
        </w:rPr>
        <w:t xml:space="preserve"> </w:t>
      </w:r>
      <w:r w:rsidRPr="00FC462A">
        <w:rPr>
          <w:rFonts w:ascii="Verdana" w:hAnsi="Verdana" w:cstheme="minorHAnsi"/>
          <w:w w:val="90"/>
          <w:sz w:val="18"/>
          <w:szCs w:val="18"/>
        </w:rPr>
        <w:t>zéro.</w:t>
      </w:r>
    </w:p>
    <w:p w14:paraId="1D3EF973" w14:textId="77777777" w:rsidR="00E72F80" w:rsidRPr="00FC462A" w:rsidRDefault="00E72F80" w:rsidP="00E72F80">
      <w:pPr>
        <w:rPr>
          <w:rFonts w:ascii="Verdana" w:hAnsi="Verdana" w:cstheme="minorHAnsi"/>
          <w:sz w:val="18"/>
          <w:szCs w:val="18"/>
        </w:rPr>
      </w:pPr>
    </w:p>
    <w:p w14:paraId="13F48081" w14:textId="77777777" w:rsidR="00E72F80" w:rsidRPr="00FC462A" w:rsidRDefault="00E72F80" w:rsidP="00E72F80">
      <w:pPr>
        <w:rPr>
          <w:rFonts w:ascii="Verdana" w:hAnsi="Verdana" w:cstheme="minorHAnsi"/>
          <w:sz w:val="18"/>
          <w:szCs w:val="18"/>
        </w:rPr>
      </w:pPr>
      <w:r w:rsidRPr="00FC462A">
        <w:rPr>
          <w:rFonts w:ascii="Verdana" w:hAnsi="Verdana" w:cstheme="minorHAnsi"/>
          <w:w w:val="85"/>
          <w:sz w:val="18"/>
          <w:szCs w:val="18"/>
        </w:rPr>
        <w:t>Les</w:t>
      </w:r>
      <w:r w:rsidRPr="00FC462A">
        <w:rPr>
          <w:rFonts w:ascii="Verdana" w:hAnsi="Verdana" w:cstheme="minorHAnsi"/>
          <w:spacing w:val="13"/>
          <w:w w:val="85"/>
          <w:sz w:val="18"/>
          <w:szCs w:val="18"/>
        </w:rPr>
        <w:t xml:space="preserve"> </w:t>
      </w:r>
      <w:r w:rsidRPr="00FC462A">
        <w:rPr>
          <w:rFonts w:ascii="Verdana" w:hAnsi="Verdana" w:cstheme="minorHAnsi"/>
          <w:w w:val="85"/>
          <w:sz w:val="18"/>
          <w:szCs w:val="18"/>
        </w:rPr>
        <w:t>index</w:t>
      </w:r>
      <w:r w:rsidRPr="00FC462A">
        <w:rPr>
          <w:rFonts w:ascii="Verdana" w:hAnsi="Verdana" w:cstheme="minorHAnsi"/>
          <w:spacing w:val="11"/>
          <w:w w:val="85"/>
          <w:sz w:val="18"/>
          <w:szCs w:val="18"/>
        </w:rPr>
        <w:t xml:space="preserve"> </w:t>
      </w:r>
      <w:r w:rsidRPr="00FC462A">
        <w:rPr>
          <w:rFonts w:ascii="Verdana" w:hAnsi="Verdana" w:cstheme="minorHAnsi"/>
          <w:w w:val="85"/>
          <w:sz w:val="18"/>
          <w:szCs w:val="18"/>
        </w:rPr>
        <w:t>de</w:t>
      </w:r>
      <w:r w:rsidRPr="00FC462A">
        <w:rPr>
          <w:rFonts w:ascii="Verdana" w:hAnsi="Verdana" w:cstheme="minorHAnsi"/>
          <w:spacing w:val="10"/>
          <w:w w:val="85"/>
          <w:sz w:val="18"/>
          <w:szCs w:val="18"/>
        </w:rPr>
        <w:t xml:space="preserve"> </w:t>
      </w:r>
      <w:r w:rsidRPr="00FC462A">
        <w:rPr>
          <w:rFonts w:ascii="Verdana" w:hAnsi="Verdana" w:cstheme="minorHAnsi"/>
          <w:w w:val="85"/>
          <w:sz w:val="18"/>
          <w:szCs w:val="18"/>
        </w:rPr>
        <w:t>référence,</w:t>
      </w:r>
      <w:r w:rsidRPr="00FC462A">
        <w:rPr>
          <w:rFonts w:ascii="Verdana" w:hAnsi="Verdana" w:cstheme="minorHAnsi"/>
          <w:spacing w:val="10"/>
          <w:w w:val="85"/>
          <w:sz w:val="18"/>
          <w:szCs w:val="18"/>
        </w:rPr>
        <w:t xml:space="preserve"> </w:t>
      </w:r>
      <w:r w:rsidRPr="00FC462A">
        <w:rPr>
          <w:rFonts w:ascii="Verdana" w:hAnsi="Verdana" w:cstheme="minorHAnsi"/>
          <w:w w:val="85"/>
          <w:sz w:val="18"/>
          <w:szCs w:val="18"/>
        </w:rPr>
        <w:t>publié(s)</w:t>
      </w:r>
      <w:r w:rsidRPr="00FC462A">
        <w:rPr>
          <w:rFonts w:ascii="Verdana" w:hAnsi="Verdana" w:cstheme="minorHAnsi"/>
          <w:spacing w:val="13"/>
          <w:w w:val="85"/>
          <w:sz w:val="18"/>
          <w:szCs w:val="18"/>
        </w:rPr>
        <w:t xml:space="preserve"> </w:t>
      </w:r>
      <w:r w:rsidRPr="00FC462A">
        <w:rPr>
          <w:rFonts w:ascii="Verdana" w:hAnsi="Verdana" w:cstheme="minorHAnsi"/>
          <w:w w:val="85"/>
          <w:sz w:val="18"/>
          <w:szCs w:val="18"/>
        </w:rPr>
        <w:t>au</w:t>
      </w:r>
      <w:r w:rsidRPr="00FC462A">
        <w:rPr>
          <w:rFonts w:ascii="Verdana" w:hAnsi="Verdana" w:cstheme="minorHAnsi"/>
          <w:spacing w:val="10"/>
          <w:w w:val="85"/>
          <w:sz w:val="18"/>
          <w:szCs w:val="18"/>
        </w:rPr>
        <w:t xml:space="preserve"> </w:t>
      </w:r>
      <w:r w:rsidRPr="00FC462A">
        <w:rPr>
          <w:rFonts w:ascii="Verdana" w:hAnsi="Verdana" w:cstheme="minorHAnsi"/>
          <w:w w:val="85"/>
          <w:sz w:val="18"/>
          <w:szCs w:val="18"/>
        </w:rPr>
        <w:t>Moniteur</w:t>
      </w:r>
      <w:r w:rsidRPr="00FC462A">
        <w:rPr>
          <w:rFonts w:ascii="Verdana" w:hAnsi="Verdana" w:cstheme="minorHAnsi"/>
          <w:spacing w:val="13"/>
          <w:w w:val="85"/>
          <w:sz w:val="18"/>
          <w:szCs w:val="18"/>
        </w:rPr>
        <w:t xml:space="preserve"> </w:t>
      </w:r>
      <w:r w:rsidRPr="00FC462A">
        <w:rPr>
          <w:rFonts w:ascii="Verdana" w:hAnsi="Verdana" w:cstheme="minorHAnsi"/>
          <w:w w:val="85"/>
          <w:sz w:val="18"/>
          <w:szCs w:val="18"/>
        </w:rPr>
        <w:t>des</w:t>
      </w:r>
      <w:r w:rsidRPr="00FC462A">
        <w:rPr>
          <w:rFonts w:ascii="Verdana" w:hAnsi="Verdana" w:cstheme="minorHAnsi"/>
          <w:spacing w:val="12"/>
          <w:w w:val="85"/>
          <w:sz w:val="18"/>
          <w:szCs w:val="18"/>
        </w:rPr>
        <w:t xml:space="preserve"> </w:t>
      </w:r>
      <w:r w:rsidRPr="00FC462A">
        <w:rPr>
          <w:rFonts w:ascii="Verdana" w:hAnsi="Verdana" w:cstheme="minorHAnsi"/>
          <w:w w:val="85"/>
          <w:sz w:val="18"/>
          <w:szCs w:val="18"/>
        </w:rPr>
        <w:t>Travaux</w:t>
      </w:r>
      <w:r w:rsidRPr="00FC462A">
        <w:rPr>
          <w:rFonts w:ascii="Verdana" w:hAnsi="Verdana" w:cstheme="minorHAnsi"/>
          <w:spacing w:val="13"/>
          <w:w w:val="85"/>
          <w:sz w:val="18"/>
          <w:szCs w:val="18"/>
        </w:rPr>
        <w:t xml:space="preserve"> </w:t>
      </w:r>
      <w:r w:rsidRPr="00FC462A">
        <w:rPr>
          <w:rFonts w:ascii="Verdana" w:hAnsi="Verdana" w:cstheme="minorHAnsi"/>
          <w:w w:val="85"/>
          <w:sz w:val="18"/>
          <w:szCs w:val="18"/>
        </w:rPr>
        <w:t>Publics</w:t>
      </w:r>
      <w:r w:rsidRPr="00FC462A">
        <w:rPr>
          <w:rFonts w:ascii="Verdana" w:hAnsi="Verdana" w:cstheme="minorHAnsi"/>
          <w:spacing w:val="12"/>
          <w:w w:val="85"/>
          <w:sz w:val="18"/>
          <w:szCs w:val="18"/>
        </w:rPr>
        <w:t xml:space="preserve"> </w:t>
      </w:r>
      <w:r w:rsidRPr="00FC462A">
        <w:rPr>
          <w:rFonts w:ascii="Verdana" w:hAnsi="Verdana" w:cstheme="minorHAnsi"/>
          <w:w w:val="85"/>
          <w:sz w:val="18"/>
          <w:szCs w:val="18"/>
        </w:rPr>
        <w:t>ou</w:t>
      </w:r>
      <w:r w:rsidRPr="00FC462A">
        <w:rPr>
          <w:rFonts w:ascii="Verdana" w:hAnsi="Verdana" w:cstheme="minorHAnsi"/>
          <w:spacing w:val="10"/>
          <w:w w:val="85"/>
          <w:sz w:val="18"/>
          <w:szCs w:val="18"/>
        </w:rPr>
        <w:t xml:space="preserve"> </w:t>
      </w:r>
      <w:r w:rsidRPr="00FC462A">
        <w:rPr>
          <w:rFonts w:ascii="Verdana" w:hAnsi="Verdana" w:cstheme="minorHAnsi"/>
          <w:w w:val="85"/>
          <w:sz w:val="18"/>
          <w:szCs w:val="18"/>
        </w:rPr>
        <w:t>par</w:t>
      </w:r>
      <w:r w:rsidRPr="00FC462A">
        <w:rPr>
          <w:rFonts w:ascii="Verdana" w:hAnsi="Verdana" w:cstheme="minorHAnsi"/>
          <w:spacing w:val="14"/>
          <w:w w:val="85"/>
          <w:sz w:val="18"/>
          <w:szCs w:val="18"/>
        </w:rPr>
        <w:t xml:space="preserve"> </w:t>
      </w:r>
      <w:r w:rsidRPr="00FC462A">
        <w:rPr>
          <w:rFonts w:ascii="Verdana" w:hAnsi="Verdana" w:cstheme="minorHAnsi"/>
          <w:w w:val="85"/>
          <w:sz w:val="18"/>
          <w:szCs w:val="18"/>
        </w:rPr>
        <w:t>l'INSEE,</w:t>
      </w:r>
      <w:r w:rsidRPr="00FC462A">
        <w:rPr>
          <w:rFonts w:ascii="Verdana" w:hAnsi="Verdana" w:cstheme="minorHAnsi"/>
          <w:spacing w:val="10"/>
          <w:w w:val="85"/>
          <w:sz w:val="18"/>
          <w:szCs w:val="18"/>
        </w:rPr>
        <w:t xml:space="preserve"> </w:t>
      </w:r>
      <w:r w:rsidRPr="00FC462A">
        <w:rPr>
          <w:rFonts w:ascii="Verdana" w:hAnsi="Verdana" w:cstheme="minorHAnsi"/>
          <w:w w:val="85"/>
          <w:sz w:val="18"/>
          <w:szCs w:val="18"/>
        </w:rPr>
        <w:t>sont</w:t>
      </w:r>
      <w:r w:rsidRPr="00FC462A">
        <w:rPr>
          <w:rFonts w:ascii="Verdana" w:hAnsi="Verdana" w:cstheme="minorHAnsi"/>
          <w:spacing w:val="13"/>
          <w:w w:val="85"/>
          <w:sz w:val="18"/>
          <w:szCs w:val="18"/>
        </w:rPr>
        <w:t xml:space="preserve"> </w:t>
      </w:r>
      <w:r w:rsidRPr="00FC462A">
        <w:rPr>
          <w:rFonts w:ascii="Verdana" w:hAnsi="Verdana" w:cstheme="minorHAnsi"/>
          <w:w w:val="85"/>
          <w:sz w:val="18"/>
          <w:szCs w:val="18"/>
        </w:rPr>
        <w:t>les</w:t>
      </w:r>
      <w:r w:rsidRPr="00FC462A">
        <w:rPr>
          <w:rFonts w:ascii="Verdana" w:hAnsi="Verdana" w:cstheme="minorHAnsi"/>
          <w:spacing w:val="13"/>
          <w:w w:val="85"/>
          <w:sz w:val="18"/>
          <w:szCs w:val="18"/>
        </w:rPr>
        <w:t xml:space="preserve"> </w:t>
      </w:r>
      <w:r w:rsidRPr="00FC462A">
        <w:rPr>
          <w:rFonts w:ascii="Verdana" w:hAnsi="Verdana" w:cstheme="minorHAnsi"/>
          <w:w w:val="85"/>
          <w:sz w:val="18"/>
          <w:szCs w:val="18"/>
        </w:rPr>
        <w:t>suivants</w:t>
      </w:r>
      <w:r w:rsidRPr="00FC462A">
        <w:rPr>
          <w:rFonts w:ascii="Verdana" w:hAnsi="Verdana" w:cstheme="minorHAnsi"/>
          <w:spacing w:val="11"/>
          <w:w w:val="85"/>
          <w:sz w:val="18"/>
          <w:szCs w:val="18"/>
        </w:rPr>
        <w:t xml:space="preserve"> </w:t>
      </w:r>
      <w:r w:rsidRPr="00FC462A">
        <w:rPr>
          <w:rFonts w:ascii="Verdana" w:hAnsi="Verdana" w:cstheme="minorHAnsi"/>
          <w:w w:val="85"/>
          <w:sz w:val="18"/>
          <w:szCs w:val="18"/>
        </w:rPr>
        <w:t>:</w:t>
      </w:r>
    </w:p>
    <w:p w14:paraId="25F29288" w14:textId="77777777" w:rsidR="00E72F80" w:rsidRPr="00FC462A" w:rsidRDefault="00E72F80" w:rsidP="00E72F80">
      <w:pPr>
        <w:rPr>
          <w:rFonts w:ascii="Verdana" w:hAnsi="Verdana" w:cstheme="minorHAnsi"/>
          <w:sz w:val="18"/>
          <w:szCs w:val="18"/>
        </w:rPr>
      </w:pPr>
    </w:p>
    <w:tbl>
      <w:tblPr>
        <w:tblStyle w:val="TableNormal"/>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6957"/>
      </w:tblGrid>
      <w:tr w:rsidR="00E72F80" w:rsidRPr="00FC462A" w14:paraId="42AD78E0" w14:textId="77777777" w:rsidTr="00CA45A3">
        <w:trPr>
          <w:trHeight w:val="326"/>
        </w:trPr>
        <w:tc>
          <w:tcPr>
            <w:tcW w:w="1426" w:type="dxa"/>
            <w:tcBorders>
              <w:left w:val="single" w:sz="2" w:space="0" w:color="000000"/>
              <w:bottom w:val="single" w:sz="2" w:space="0" w:color="000000"/>
              <w:right w:val="single" w:sz="2" w:space="0" w:color="000000"/>
            </w:tcBorders>
            <w:shd w:val="clear" w:color="auto" w:fill="CCCCCC"/>
          </w:tcPr>
          <w:p w14:paraId="65EC31B0" w14:textId="77777777" w:rsidR="00E72F80" w:rsidRPr="00FC462A" w:rsidRDefault="00E72F80" w:rsidP="00CA45A3">
            <w:pPr>
              <w:jc w:val="both"/>
              <w:rPr>
                <w:rFonts w:ascii="Verdana" w:hAnsi="Verdana" w:cstheme="minorHAnsi"/>
                <w:sz w:val="18"/>
                <w:szCs w:val="18"/>
              </w:rPr>
            </w:pPr>
            <w:r w:rsidRPr="00FC462A">
              <w:rPr>
                <w:rFonts w:ascii="Verdana" w:hAnsi="Verdana" w:cstheme="minorHAnsi"/>
                <w:sz w:val="18"/>
                <w:szCs w:val="18"/>
              </w:rPr>
              <w:t>Code</w:t>
            </w:r>
          </w:p>
        </w:tc>
        <w:tc>
          <w:tcPr>
            <w:tcW w:w="6957" w:type="dxa"/>
            <w:tcBorders>
              <w:left w:val="single" w:sz="2" w:space="0" w:color="000000"/>
              <w:bottom w:val="single" w:sz="2" w:space="0" w:color="000000"/>
              <w:right w:val="double" w:sz="1" w:space="0" w:color="000000"/>
            </w:tcBorders>
            <w:shd w:val="clear" w:color="auto" w:fill="CCCCCC"/>
          </w:tcPr>
          <w:p w14:paraId="313B1550" w14:textId="77777777" w:rsidR="00E72F80" w:rsidRPr="00FC462A" w:rsidRDefault="00E72F80" w:rsidP="00CA45A3">
            <w:pPr>
              <w:ind w:left="284"/>
              <w:jc w:val="both"/>
              <w:rPr>
                <w:rFonts w:ascii="Verdana" w:hAnsi="Verdana" w:cstheme="minorHAnsi"/>
                <w:sz w:val="18"/>
                <w:szCs w:val="18"/>
              </w:rPr>
            </w:pPr>
            <w:r w:rsidRPr="00FC462A">
              <w:rPr>
                <w:rFonts w:ascii="Verdana" w:hAnsi="Verdana" w:cstheme="minorHAnsi"/>
                <w:sz w:val="18"/>
                <w:szCs w:val="18"/>
                <w:lang w:val="fr-FR"/>
              </w:rPr>
              <w:t>Libellé</w:t>
            </w:r>
          </w:p>
        </w:tc>
      </w:tr>
      <w:tr w:rsidR="00E72F80" w:rsidRPr="00FC462A" w14:paraId="49BC1316" w14:textId="77777777" w:rsidTr="00CA45A3">
        <w:trPr>
          <w:trHeight w:val="485"/>
        </w:trPr>
        <w:tc>
          <w:tcPr>
            <w:tcW w:w="1426" w:type="dxa"/>
            <w:tcBorders>
              <w:top w:val="single" w:sz="2" w:space="0" w:color="000000"/>
              <w:left w:val="single" w:sz="2" w:space="0" w:color="000000"/>
              <w:bottom w:val="single" w:sz="2" w:space="0" w:color="000000"/>
              <w:right w:val="single" w:sz="2" w:space="0" w:color="000000"/>
            </w:tcBorders>
          </w:tcPr>
          <w:p w14:paraId="140308E9" w14:textId="77777777" w:rsidR="00E72F80" w:rsidRPr="00FC462A" w:rsidRDefault="00E72F80" w:rsidP="00CA45A3">
            <w:pPr>
              <w:ind w:left="153"/>
              <w:jc w:val="both"/>
              <w:rPr>
                <w:rFonts w:ascii="Verdana" w:hAnsi="Verdana" w:cstheme="minorHAnsi"/>
                <w:sz w:val="18"/>
                <w:szCs w:val="18"/>
                <w:lang w:val="fr-FR"/>
              </w:rPr>
            </w:pPr>
            <w:r w:rsidRPr="00FC462A">
              <w:rPr>
                <w:rFonts w:ascii="Verdana" w:hAnsi="Verdana" w:cstheme="minorHAnsi"/>
                <w:sz w:val="18"/>
                <w:szCs w:val="18"/>
                <w:lang w:val="fr-FR"/>
              </w:rPr>
              <w:t>Im</w:t>
            </w:r>
          </w:p>
          <w:p w14:paraId="53799CD3" w14:textId="77777777" w:rsidR="00E72F80" w:rsidRPr="00FC462A" w:rsidRDefault="00E72F80" w:rsidP="00CA45A3">
            <w:pPr>
              <w:ind w:left="153"/>
              <w:jc w:val="both"/>
              <w:rPr>
                <w:rFonts w:ascii="Verdana" w:hAnsi="Verdana" w:cstheme="minorHAnsi"/>
                <w:sz w:val="18"/>
                <w:szCs w:val="18"/>
                <w:lang w:val="fr-FR"/>
              </w:rPr>
            </w:pPr>
            <w:r w:rsidRPr="00FC462A">
              <w:rPr>
                <w:rFonts w:ascii="Verdana" w:hAnsi="Verdana" w:cstheme="minorHAnsi"/>
                <w:sz w:val="18"/>
                <w:szCs w:val="18"/>
                <w:lang w:val="fr-FR"/>
              </w:rPr>
              <w:t>identifiant : 010534574</w:t>
            </w:r>
          </w:p>
        </w:tc>
        <w:tc>
          <w:tcPr>
            <w:tcW w:w="6957" w:type="dxa"/>
            <w:tcBorders>
              <w:top w:val="single" w:sz="2" w:space="0" w:color="000000"/>
              <w:left w:val="single" w:sz="2" w:space="0" w:color="000000"/>
              <w:bottom w:val="single" w:sz="2" w:space="0" w:color="000000"/>
              <w:right w:val="double" w:sz="1" w:space="0" w:color="000000"/>
            </w:tcBorders>
          </w:tcPr>
          <w:p w14:paraId="7B821DBF" w14:textId="77777777" w:rsidR="00E72F80" w:rsidRPr="00FC462A" w:rsidRDefault="00E72F80" w:rsidP="00CA45A3">
            <w:pPr>
              <w:ind w:left="284" w:right="849" w:hanging="11"/>
              <w:rPr>
                <w:rFonts w:ascii="Verdana" w:hAnsi="Verdana" w:cstheme="minorHAnsi"/>
                <w:color w:val="424242"/>
                <w:sz w:val="18"/>
                <w:szCs w:val="18"/>
                <w:bdr w:val="none" w:sz="0" w:space="0" w:color="auto" w:frame="1"/>
                <w:lang w:val="fr-FR"/>
              </w:rPr>
            </w:pPr>
            <w:r w:rsidRPr="00FC462A">
              <w:rPr>
                <w:rFonts w:ascii="Verdana" w:hAnsi="Verdana" w:cstheme="minorHAnsi"/>
                <w:sz w:val="18"/>
                <w:szCs w:val="18"/>
                <w:lang w:val="fr-FR"/>
              </w:rPr>
              <w:t xml:space="preserve">Indice de prix de production de l’industrie française pour le marché français – Bois, articles en bois, en lièges (sauf meubles), vannerie et sparterie – </w:t>
            </w:r>
          </w:p>
        </w:tc>
      </w:tr>
      <w:tr w:rsidR="00E72F80" w:rsidRPr="00FC462A" w14:paraId="1F54C013" w14:textId="77777777" w:rsidTr="00CA45A3">
        <w:trPr>
          <w:trHeight w:val="518"/>
        </w:trPr>
        <w:tc>
          <w:tcPr>
            <w:tcW w:w="1426" w:type="dxa"/>
            <w:tcBorders>
              <w:top w:val="single" w:sz="2" w:space="0" w:color="000000"/>
              <w:left w:val="single" w:sz="2" w:space="0" w:color="000000"/>
              <w:bottom w:val="single" w:sz="2" w:space="0" w:color="000000"/>
              <w:right w:val="single" w:sz="2" w:space="0" w:color="000000"/>
            </w:tcBorders>
          </w:tcPr>
          <w:p w14:paraId="4F34FFA5" w14:textId="77777777" w:rsidR="00E72F80" w:rsidRPr="00FC462A" w:rsidRDefault="00E72F80" w:rsidP="00CA45A3">
            <w:pPr>
              <w:ind w:left="153"/>
              <w:jc w:val="both"/>
              <w:rPr>
                <w:rFonts w:ascii="Verdana" w:hAnsi="Verdana" w:cstheme="minorHAnsi"/>
                <w:w w:val="90"/>
                <w:sz w:val="18"/>
                <w:szCs w:val="18"/>
                <w:lang w:val="fr-FR"/>
              </w:rPr>
            </w:pPr>
            <w:r w:rsidRPr="00FC462A">
              <w:rPr>
                <w:rFonts w:ascii="Verdana" w:hAnsi="Verdana" w:cstheme="minorHAnsi"/>
                <w:w w:val="90"/>
                <w:sz w:val="18"/>
                <w:szCs w:val="18"/>
                <w:lang w:val="fr-FR"/>
              </w:rPr>
              <w:t>Ib</w:t>
            </w:r>
          </w:p>
          <w:p w14:paraId="3F402FD0" w14:textId="77777777" w:rsidR="00E72F80" w:rsidRPr="00FC462A" w:rsidRDefault="00E72F80" w:rsidP="00CA45A3">
            <w:pPr>
              <w:ind w:left="153"/>
              <w:jc w:val="both"/>
              <w:rPr>
                <w:rFonts w:ascii="Verdana" w:hAnsi="Verdana" w:cstheme="minorHAnsi"/>
                <w:sz w:val="18"/>
                <w:szCs w:val="18"/>
                <w:lang w:val="fr-FR"/>
              </w:rPr>
            </w:pPr>
            <w:r w:rsidRPr="00FC462A">
              <w:rPr>
                <w:rFonts w:ascii="Verdana" w:hAnsi="Verdana" w:cstheme="minorHAnsi"/>
                <w:sz w:val="18"/>
                <w:szCs w:val="18"/>
                <w:lang w:val="fr-FR"/>
              </w:rPr>
              <w:t>identifiant 010534223</w:t>
            </w:r>
          </w:p>
        </w:tc>
        <w:tc>
          <w:tcPr>
            <w:tcW w:w="6957" w:type="dxa"/>
            <w:tcBorders>
              <w:top w:val="single" w:sz="2" w:space="0" w:color="000000"/>
              <w:left w:val="single" w:sz="2" w:space="0" w:color="000000"/>
              <w:bottom w:val="single" w:sz="2" w:space="0" w:color="000000"/>
              <w:right w:val="double" w:sz="1" w:space="0" w:color="000000"/>
            </w:tcBorders>
          </w:tcPr>
          <w:p w14:paraId="1C77145C" w14:textId="77777777" w:rsidR="00E72F80" w:rsidRPr="00FC462A" w:rsidRDefault="00E72F80" w:rsidP="00CA45A3">
            <w:pPr>
              <w:ind w:left="284"/>
              <w:jc w:val="both"/>
              <w:rPr>
                <w:rFonts w:ascii="Verdana" w:hAnsi="Verdana" w:cstheme="minorHAnsi"/>
                <w:sz w:val="18"/>
                <w:szCs w:val="18"/>
                <w:lang w:val="fr-FR"/>
              </w:rPr>
            </w:pPr>
            <w:r w:rsidRPr="00FC462A">
              <w:rPr>
                <w:rFonts w:ascii="Verdana" w:hAnsi="Verdana" w:cstheme="minorHAnsi"/>
                <w:color w:val="424242"/>
                <w:sz w:val="18"/>
                <w:szCs w:val="18"/>
                <w:lang w:val="fr-FR"/>
              </w:rPr>
              <w:t>indice de prix de production de l’industrie française pour le marché français – CPF 22.29 – Autres produits en matière plastique – Prix de base – base 2015 – données mensuelles brutes</w:t>
            </w:r>
          </w:p>
        </w:tc>
      </w:tr>
      <w:tr w:rsidR="00E72F80" w:rsidRPr="00FC462A" w14:paraId="03125C4E" w14:textId="77777777" w:rsidTr="00CA45A3">
        <w:trPr>
          <w:trHeight w:val="518"/>
        </w:trPr>
        <w:tc>
          <w:tcPr>
            <w:tcW w:w="1426" w:type="dxa"/>
            <w:tcBorders>
              <w:top w:val="single" w:sz="2" w:space="0" w:color="000000"/>
              <w:left w:val="single" w:sz="2" w:space="0" w:color="000000"/>
              <w:bottom w:val="double" w:sz="1" w:space="0" w:color="000000"/>
              <w:right w:val="single" w:sz="2" w:space="0" w:color="000000"/>
            </w:tcBorders>
          </w:tcPr>
          <w:p w14:paraId="11596AA7" w14:textId="77777777" w:rsidR="00E72F80" w:rsidRPr="00FC462A" w:rsidRDefault="00E72F80" w:rsidP="00CA45A3">
            <w:pPr>
              <w:ind w:left="153"/>
              <w:jc w:val="both"/>
              <w:rPr>
                <w:rFonts w:ascii="Verdana" w:hAnsi="Verdana" w:cstheme="minorHAnsi"/>
                <w:w w:val="90"/>
                <w:sz w:val="18"/>
                <w:szCs w:val="18"/>
                <w:lang w:val="fr-FR"/>
              </w:rPr>
            </w:pPr>
            <w:r w:rsidRPr="00FC462A">
              <w:rPr>
                <w:rFonts w:ascii="Verdana" w:hAnsi="Verdana" w:cstheme="minorHAnsi"/>
                <w:w w:val="90"/>
                <w:sz w:val="18"/>
                <w:szCs w:val="18"/>
                <w:lang w:val="fr-FR"/>
              </w:rPr>
              <w:t>Cn</w:t>
            </w:r>
          </w:p>
          <w:p w14:paraId="2E5D42AA" w14:textId="77777777" w:rsidR="00E72F80" w:rsidRPr="00FC462A" w:rsidRDefault="00E72F80" w:rsidP="00CA45A3">
            <w:pPr>
              <w:ind w:left="153"/>
              <w:jc w:val="both"/>
              <w:rPr>
                <w:rFonts w:ascii="Verdana" w:hAnsi="Verdana" w:cstheme="minorHAnsi"/>
                <w:w w:val="90"/>
                <w:sz w:val="18"/>
                <w:szCs w:val="18"/>
                <w:lang w:val="fr-FR"/>
              </w:rPr>
            </w:pPr>
            <w:r w:rsidRPr="00FC462A">
              <w:rPr>
                <w:rFonts w:ascii="Verdana" w:hAnsi="Verdana" w:cstheme="minorHAnsi"/>
                <w:w w:val="90"/>
                <w:sz w:val="18"/>
                <w:szCs w:val="18"/>
                <w:lang w:val="fr-FR"/>
              </w:rPr>
              <w:t>001764283</w:t>
            </w:r>
          </w:p>
          <w:p w14:paraId="4AD33DDD" w14:textId="77777777" w:rsidR="00E72F80" w:rsidRPr="00FC462A" w:rsidRDefault="00E72F80" w:rsidP="00CA45A3">
            <w:pPr>
              <w:ind w:left="153"/>
              <w:jc w:val="both"/>
              <w:rPr>
                <w:rFonts w:ascii="Verdana" w:hAnsi="Verdana" w:cstheme="minorHAnsi"/>
                <w:w w:val="90"/>
                <w:sz w:val="18"/>
                <w:szCs w:val="18"/>
                <w:lang w:val="fr-FR"/>
              </w:rPr>
            </w:pPr>
          </w:p>
          <w:p w14:paraId="24F9136A" w14:textId="77777777" w:rsidR="00E72F80" w:rsidRPr="00FC462A" w:rsidRDefault="00E72F80" w:rsidP="00CA45A3">
            <w:pPr>
              <w:ind w:left="153"/>
              <w:jc w:val="both"/>
              <w:rPr>
                <w:rFonts w:ascii="Verdana" w:hAnsi="Verdana" w:cstheme="minorHAnsi"/>
                <w:w w:val="90"/>
                <w:sz w:val="18"/>
                <w:szCs w:val="18"/>
                <w:lang w:val="fr-FR"/>
              </w:rPr>
            </w:pPr>
            <w:r w:rsidRPr="00FC462A">
              <w:rPr>
                <w:rFonts w:ascii="Verdana" w:hAnsi="Verdana" w:cstheme="minorHAnsi"/>
                <w:w w:val="90"/>
                <w:sz w:val="18"/>
                <w:szCs w:val="18"/>
                <w:lang w:val="fr-FR"/>
              </w:rPr>
              <w:t>001765319</w:t>
            </w:r>
          </w:p>
        </w:tc>
        <w:tc>
          <w:tcPr>
            <w:tcW w:w="6957" w:type="dxa"/>
            <w:tcBorders>
              <w:top w:val="single" w:sz="2" w:space="0" w:color="000000"/>
              <w:left w:val="single" w:sz="2" w:space="0" w:color="000000"/>
              <w:bottom w:val="double" w:sz="1" w:space="0" w:color="000000"/>
              <w:right w:val="double" w:sz="1" w:space="0" w:color="000000"/>
            </w:tcBorders>
          </w:tcPr>
          <w:p w14:paraId="026A91F8" w14:textId="77777777" w:rsidR="00E72F80" w:rsidRPr="00FC462A" w:rsidRDefault="00E72F80" w:rsidP="00CA45A3">
            <w:pPr>
              <w:ind w:left="284"/>
              <w:jc w:val="both"/>
              <w:rPr>
                <w:rFonts w:ascii="Verdana" w:hAnsi="Verdana" w:cstheme="minorHAnsi"/>
                <w:w w:val="90"/>
                <w:sz w:val="18"/>
                <w:szCs w:val="18"/>
                <w:lang w:val="fr-FR"/>
              </w:rPr>
            </w:pPr>
            <w:r w:rsidRPr="00FC462A">
              <w:rPr>
                <w:rFonts w:ascii="Verdana" w:hAnsi="Verdana" w:cstheme="minorHAnsi"/>
                <w:w w:val="90"/>
                <w:sz w:val="18"/>
                <w:szCs w:val="18"/>
                <w:lang w:val="fr-FR"/>
              </w:rPr>
              <w:t>Prix à la consommation en France du type de carburant utilisé au mois n</w:t>
            </w:r>
          </w:p>
          <w:p w14:paraId="4D6E7D02" w14:textId="77777777" w:rsidR="00E72F80" w:rsidRPr="00FC462A" w:rsidRDefault="00E72F80" w:rsidP="00CA45A3">
            <w:pPr>
              <w:ind w:left="284"/>
              <w:jc w:val="both"/>
              <w:rPr>
                <w:rFonts w:ascii="Verdana" w:hAnsi="Verdana" w:cstheme="minorHAnsi"/>
                <w:color w:val="424242"/>
                <w:sz w:val="18"/>
                <w:szCs w:val="18"/>
                <w:lang w:val="fr-FR"/>
              </w:rPr>
            </w:pPr>
            <w:r w:rsidRPr="00FC462A">
              <w:rPr>
                <w:rFonts w:ascii="Verdana" w:hAnsi="Verdana" w:cstheme="minorHAnsi"/>
                <w:color w:val="424242"/>
                <w:sz w:val="18"/>
                <w:szCs w:val="18"/>
                <w:lang w:val="fr-FR"/>
              </w:rPr>
              <w:t>Gazole : Indice des prix à la consommation - Base 2015 - Ensemble des ménages - France métropolitaine – Gazole</w:t>
            </w:r>
          </w:p>
          <w:p w14:paraId="22BE8C20" w14:textId="77777777" w:rsidR="00E72F80" w:rsidRPr="00FC462A" w:rsidRDefault="00E72F80" w:rsidP="00CA45A3">
            <w:pPr>
              <w:ind w:left="284"/>
              <w:rPr>
                <w:rFonts w:ascii="Verdana" w:eastAsia="Times New Roman" w:hAnsi="Verdana" w:cstheme="minorHAnsi"/>
                <w:color w:val="424242"/>
                <w:sz w:val="18"/>
                <w:szCs w:val="18"/>
                <w:lang w:val="fr-FR" w:eastAsia="fr-FR"/>
              </w:rPr>
            </w:pPr>
            <w:r w:rsidRPr="00FC462A">
              <w:rPr>
                <w:rFonts w:ascii="Verdana" w:eastAsia="Times New Roman" w:hAnsi="Verdana" w:cstheme="minorHAnsi"/>
                <w:color w:val="424242"/>
                <w:sz w:val="18"/>
                <w:szCs w:val="18"/>
                <w:lang w:val="fr-FR" w:eastAsia="fr-FR"/>
              </w:rPr>
              <w:t>Gaz Naturel : Indice annuel des prix à la consommation - Base 2015 - Ensemble des ménages - France métropolitaine - Nomenclature Coicop : 04.5.2.1 - Gaz naturel et gaz de ville</w:t>
            </w:r>
          </w:p>
        </w:tc>
      </w:tr>
    </w:tbl>
    <w:p w14:paraId="31EADFED" w14:textId="1A9D6523" w:rsidR="002165F5" w:rsidRPr="00FC462A" w:rsidRDefault="002165F5" w:rsidP="00C50103">
      <w:pPr>
        <w:ind w:right="849"/>
        <w:rPr>
          <w:rFonts w:ascii="Verdana" w:eastAsia="Times New Roman" w:hAnsi="Verdana" w:cstheme="minorHAnsi"/>
          <w:bCs/>
          <w:noProof/>
          <w:sz w:val="18"/>
          <w:szCs w:val="18"/>
        </w:rPr>
      </w:pPr>
    </w:p>
    <w:p w14:paraId="237ACA1C" w14:textId="0700C6CA" w:rsidR="00C50103" w:rsidRPr="00FC462A" w:rsidRDefault="00C50103" w:rsidP="00C50103">
      <w:pPr>
        <w:ind w:right="849"/>
        <w:rPr>
          <w:rFonts w:ascii="Verdana" w:eastAsia="Times New Roman" w:hAnsi="Verdana" w:cstheme="minorHAnsi"/>
          <w:sz w:val="18"/>
          <w:szCs w:val="18"/>
          <w:lang w:eastAsia="fr-FR"/>
        </w:rPr>
      </w:pPr>
    </w:p>
    <w:tbl>
      <w:tblPr>
        <w:tblW w:w="10206" w:type="dxa"/>
        <w:tblLayout w:type="fixed"/>
        <w:tblCellMar>
          <w:left w:w="70" w:type="dxa"/>
          <w:right w:w="70" w:type="dxa"/>
        </w:tblCellMar>
        <w:tblLook w:val="0000" w:firstRow="0" w:lastRow="0" w:firstColumn="0" w:lastColumn="0" w:noHBand="0" w:noVBand="0"/>
      </w:tblPr>
      <w:tblGrid>
        <w:gridCol w:w="10206"/>
      </w:tblGrid>
      <w:tr w:rsidR="00C50103" w:rsidRPr="00FC462A" w14:paraId="22A14EE5" w14:textId="77777777" w:rsidTr="00C77C51">
        <w:trPr>
          <w:cantSplit/>
          <w:trHeight w:val="393"/>
        </w:trPr>
        <w:tc>
          <w:tcPr>
            <w:tcW w:w="10206" w:type="dxa"/>
            <w:tcBorders>
              <w:top w:val="nil"/>
              <w:left w:val="nil"/>
              <w:bottom w:val="nil"/>
              <w:right w:val="nil"/>
            </w:tcBorders>
            <w:shd w:val="clear" w:color="auto" w:fill="C0C0C0"/>
          </w:tcPr>
          <w:p w14:paraId="76291F43" w14:textId="322A9200" w:rsidR="00C50103" w:rsidRPr="00FC462A" w:rsidRDefault="00C50103" w:rsidP="00C77C51">
            <w:pPr>
              <w:keepNext/>
              <w:keepLines/>
              <w:tabs>
                <w:tab w:val="left" w:pos="180"/>
              </w:tabs>
              <w:autoSpaceDE w:val="0"/>
              <w:autoSpaceDN w:val="0"/>
              <w:adjustRightInd w:val="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 xml:space="preserve">Article </w:t>
            </w:r>
            <w:r w:rsidR="00E72F80" w:rsidRPr="00FC462A">
              <w:rPr>
                <w:rFonts w:ascii="Verdana" w:eastAsia="Times New Roman" w:hAnsi="Verdana" w:cstheme="minorHAnsi"/>
                <w:b/>
                <w:bCs/>
                <w:sz w:val="18"/>
                <w:szCs w:val="18"/>
                <w:lang w:eastAsia="fr-FR"/>
              </w:rPr>
              <w:t>4</w:t>
            </w:r>
            <w:r w:rsidRPr="00FC462A">
              <w:rPr>
                <w:rFonts w:ascii="Verdana" w:eastAsia="Times New Roman" w:hAnsi="Verdana" w:cstheme="minorHAnsi"/>
                <w:b/>
                <w:bCs/>
                <w:sz w:val="18"/>
                <w:szCs w:val="18"/>
                <w:lang w:eastAsia="fr-FR"/>
              </w:rPr>
              <w:t> : PLAN</w:t>
            </w:r>
            <w:r w:rsidR="00FC462A" w:rsidRPr="00FC462A">
              <w:rPr>
                <w:rFonts w:ascii="Verdana" w:eastAsia="Times New Roman" w:hAnsi="Verdana" w:cstheme="minorHAnsi"/>
                <w:b/>
                <w:bCs/>
                <w:sz w:val="18"/>
                <w:szCs w:val="18"/>
                <w:lang w:eastAsia="fr-FR"/>
              </w:rPr>
              <w:t>N</w:t>
            </w:r>
            <w:r w:rsidRPr="00FC462A">
              <w:rPr>
                <w:rFonts w:ascii="Verdana" w:eastAsia="Times New Roman" w:hAnsi="Verdana" w:cstheme="minorHAnsi"/>
                <w:b/>
                <w:bCs/>
                <w:sz w:val="18"/>
                <w:szCs w:val="18"/>
                <w:lang w:eastAsia="fr-FR"/>
              </w:rPr>
              <w:t>ING PREVISIONNEL</w:t>
            </w:r>
          </w:p>
        </w:tc>
      </w:tr>
    </w:tbl>
    <w:p w14:paraId="679910DF" w14:textId="543696DD" w:rsidR="00C50103" w:rsidRPr="00FC462A" w:rsidRDefault="00C50103" w:rsidP="001C598D">
      <w:pPr>
        <w:widowControl w:val="0"/>
        <w:autoSpaceDE w:val="0"/>
        <w:autoSpaceDN w:val="0"/>
        <w:adjustRightInd w:val="0"/>
        <w:ind w:right="849"/>
        <w:rPr>
          <w:rFonts w:ascii="Verdana" w:eastAsia="Times New Roman" w:hAnsi="Verdana" w:cstheme="minorHAnsi"/>
          <w:sz w:val="18"/>
          <w:szCs w:val="18"/>
          <w:lang w:eastAsia="fr-FR"/>
        </w:rPr>
      </w:pPr>
    </w:p>
    <w:p w14:paraId="5E6834C6" w14:textId="280A4510" w:rsidR="00B118C6" w:rsidRPr="00FC462A" w:rsidRDefault="00B118C6" w:rsidP="002165F5">
      <w:pPr>
        <w:jc w:val="left"/>
        <w:rPr>
          <w:rFonts w:ascii="Verdana" w:hAnsi="Verdana"/>
          <w:sz w:val="18"/>
          <w:szCs w:val="18"/>
        </w:rPr>
      </w:pPr>
      <w:r w:rsidRPr="00FC462A">
        <w:rPr>
          <w:rFonts w:ascii="Verdana" w:hAnsi="Verdana"/>
          <w:sz w:val="18"/>
          <w:szCs w:val="18"/>
        </w:rPr>
        <w:t xml:space="preserve">2023 : L’installation des </w:t>
      </w:r>
      <w:r w:rsidR="00AC6353" w:rsidRPr="00FC462A">
        <w:rPr>
          <w:rFonts w:ascii="Verdana" w:hAnsi="Verdana"/>
          <w:sz w:val="18"/>
          <w:szCs w:val="18"/>
        </w:rPr>
        <w:t>premiers sites de compostage partagé (10 maximum)</w:t>
      </w:r>
      <w:r w:rsidRPr="00FC462A">
        <w:rPr>
          <w:rFonts w:ascii="Verdana" w:hAnsi="Verdana"/>
          <w:sz w:val="18"/>
          <w:szCs w:val="18"/>
        </w:rPr>
        <w:t xml:space="preserve">  devra débuter </w:t>
      </w:r>
      <w:r w:rsidR="00AC6353" w:rsidRPr="00FC462A">
        <w:rPr>
          <w:rFonts w:ascii="Verdana" w:hAnsi="Verdana"/>
          <w:sz w:val="18"/>
          <w:szCs w:val="18"/>
        </w:rPr>
        <w:t>avant l’été. Selon les délais de livraison, il sera possible d’en installer une 2</w:t>
      </w:r>
      <w:r w:rsidR="00AC6353" w:rsidRPr="00FC462A">
        <w:rPr>
          <w:rFonts w:ascii="Verdana" w:hAnsi="Verdana"/>
          <w:sz w:val="18"/>
          <w:szCs w:val="18"/>
          <w:vertAlign w:val="superscript"/>
        </w:rPr>
        <w:t>nd</w:t>
      </w:r>
      <w:r w:rsidR="00AC6353" w:rsidRPr="00FC462A">
        <w:rPr>
          <w:rFonts w:ascii="Verdana" w:hAnsi="Verdana"/>
          <w:sz w:val="18"/>
          <w:szCs w:val="18"/>
        </w:rPr>
        <w:t xml:space="preserve"> partie après l’été. Chaque site est composé de 4 bacs, 40 bacs maximum seront donc nécessaires sur l’année 2023. </w:t>
      </w:r>
      <w:r w:rsidR="00AC6353" w:rsidRPr="00FC462A">
        <w:rPr>
          <w:rFonts w:ascii="Verdana" w:hAnsi="Verdana"/>
          <w:sz w:val="18"/>
          <w:szCs w:val="18"/>
        </w:rPr>
        <w:br/>
      </w:r>
    </w:p>
    <w:p w14:paraId="7A4DEE10" w14:textId="4857F783" w:rsidR="00AC6353" w:rsidRPr="00FC462A" w:rsidRDefault="00BB4D49" w:rsidP="00B118C6">
      <w:pPr>
        <w:rPr>
          <w:rFonts w:ascii="Verdana" w:hAnsi="Verdana"/>
          <w:sz w:val="18"/>
          <w:szCs w:val="18"/>
        </w:rPr>
      </w:pPr>
      <w:r w:rsidRPr="00FC462A">
        <w:rPr>
          <w:rFonts w:ascii="Verdana" w:hAnsi="Verdana"/>
          <w:sz w:val="18"/>
          <w:szCs w:val="18"/>
        </w:rPr>
        <w:lastRenderedPageBreak/>
        <w:t xml:space="preserve">En 2024 et 2025, les dates d’implantation des sites et de livraison des bacs seront à </w:t>
      </w:r>
      <w:r w:rsidR="00A81917" w:rsidRPr="00FC462A">
        <w:rPr>
          <w:rFonts w:ascii="Verdana" w:hAnsi="Verdana"/>
          <w:sz w:val="18"/>
          <w:szCs w:val="18"/>
        </w:rPr>
        <w:t>confirmer en début d’année.</w:t>
      </w:r>
    </w:p>
    <w:p w14:paraId="5BFCC832" w14:textId="0B991B35" w:rsidR="00AC6353" w:rsidRPr="00FC462A" w:rsidRDefault="00AC6353" w:rsidP="00B118C6">
      <w:pPr>
        <w:rPr>
          <w:rFonts w:ascii="Verdana" w:hAnsi="Verdana"/>
          <w:sz w:val="18"/>
          <w:szCs w:val="18"/>
        </w:rPr>
      </w:pPr>
    </w:p>
    <w:p w14:paraId="0BB56918" w14:textId="55C0C246" w:rsidR="00AC6353" w:rsidRPr="00FC462A" w:rsidRDefault="00AC6353" w:rsidP="00B118C6">
      <w:pPr>
        <w:rPr>
          <w:rFonts w:ascii="Verdana" w:hAnsi="Verdana"/>
          <w:sz w:val="18"/>
          <w:szCs w:val="18"/>
        </w:rPr>
      </w:pPr>
      <w:r w:rsidRPr="00FC462A">
        <w:rPr>
          <w:rFonts w:ascii="Verdana" w:hAnsi="Verdana"/>
          <w:sz w:val="18"/>
          <w:szCs w:val="18"/>
        </w:rPr>
        <w:t>Au total, la Communauté de Communes s’équipera d’environ 33 points de compostages partagés.</w:t>
      </w:r>
    </w:p>
    <w:p w14:paraId="6A00ED65" w14:textId="537F982B" w:rsidR="00546866" w:rsidRPr="00FC462A" w:rsidRDefault="00AC6353" w:rsidP="00AC6353">
      <w:pPr>
        <w:rPr>
          <w:rFonts w:ascii="Verdana" w:hAnsi="Verdana"/>
          <w:sz w:val="18"/>
          <w:szCs w:val="18"/>
        </w:rPr>
      </w:pPr>
      <w:r w:rsidRPr="00FC462A">
        <w:rPr>
          <w:rFonts w:ascii="Verdana" w:hAnsi="Verdana"/>
          <w:sz w:val="18"/>
          <w:szCs w:val="18"/>
        </w:rPr>
        <w:t xml:space="preserve"> </w:t>
      </w:r>
      <w:r w:rsidR="00B118C6" w:rsidRPr="00FC462A">
        <w:rPr>
          <w:rFonts w:ascii="Verdana" w:hAnsi="Verdana"/>
          <w:sz w:val="18"/>
          <w:szCs w:val="18"/>
        </w:rPr>
        <w:t xml:space="preserve"> </w:t>
      </w:r>
    </w:p>
    <w:tbl>
      <w:tblPr>
        <w:tblW w:w="10206" w:type="dxa"/>
        <w:tblLayout w:type="fixed"/>
        <w:tblCellMar>
          <w:left w:w="70" w:type="dxa"/>
          <w:right w:w="70" w:type="dxa"/>
        </w:tblCellMar>
        <w:tblLook w:val="0000" w:firstRow="0" w:lastRow="0" w:firstColumn="0" w:lastColumn="0" w:noHBand="0" w:noVBand="0"/>
      </w:tblPr>
      <w:tblGrid>
        <w:gridCol w:w="10206"/>
      </w:tblGrid>
      <w:tr w:rsidR="00546866" w:rsidRPr="00FC462A" w14:paraId="5CF18FBA" w14:textId="77777777" w:rsidTr="00C77C51">
        <w:trPr>
          <w:cantSplit/>
          <w:trHeight w:val="393"/>
        </w:trPr>
        <w:tc>
          <w:tcPr>
            <w:tcW w:w="10206" w:type="dxa"/>
            <w:tcBorders>
              <w:top w:val="nil"/>
              <w:left w:val="nil"/>
              <w:bottom w:val="nil"/>
              <w:right w:val="nil"/>
            </w:tcBorders>
            <w:shd w:val="clear" w:color="auto" w:fill="C0C0C0"/>
          </w:tcPr>
          <w:p w14:paraId="40A033D7" w14:textId="338039B5" w:rsidR="00546866" w:rsidRPr="00FC462A" w:rsidRDefault="00546866" w:rsidP="00C77C51">
            <w:pPr>
              <w:keepNext/>
              <w:keepLines/>
              <w:tabs>
                <w:tab w:val="left" w:pos="180"/>
              </w:tabs>
              <w:autoSpaceDE w:val="0"/>
              <w:autoSpaceDN w:val="0"/>
              <w:adjustRightInd w:val="0"/>
              <w:ind w:right="75"/>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 xml:space="preserve">Article </w:t>
            </w:r>
            <w:r w:rsidR="00E72F80" w:rsidRPr="00FC462A">
              <w:rPr>
                <w:rFonts w:ascii="Verdana" w:eastAsia="Times New Roman" w:hAnsi="Verdana" w:cstheme="minorHAnsi"/>
                <w:b/>
                <w:bCs/>
                <w:sz w:val="18"/>
                <w:szCs w:val="18"/>
                <w:lang w:eastAsia="fr-FR"/>
              </w:rPr>
              <w:t>5</w:t>
            </w:r>
            <w:r w:rsidRPr="00FC462A">
              <w:rPr>
                <w:rFonts w:ascii="Verdana" w:eastAsia="Times New Roman" w:hAnsi="Verdana" w:cstheme="minorHAnsi"/>
                <w:b/>
                <w:bCs/>
                <w:sz w:val="18"/>
                <w:szCs w:val="18"/>
                <w:lang w:eastAsia="fr-FR"/>
              </w:rPr>
              <w:t> : CLAUSE</w:t>
            </w:r>
            <w:r w:rsidR="00BC194B" w:rsidRPr="00FC462A">
              <w:rPr>
                <w:rFonts w:ascii="Verdana" w:eastAsia="Times New Roman" w:hAnsi="Verdana" w:cstheme="minorHAnsi"/>
                <w:b/>
                <w:bCs/>
                <w:sz w:val="18"/>
                <w:szCs w:val="18"/>
                <w:lang w:eastAsia="fr-FR"/>
              </w:rPr>
              <w:t xml:space="preserve"> SOCIALE</w:t>
            </w:r>
          </w:p>
        </w:tc>
      </w:tr>
    </w:tbl>
    <w:p w14:paraId="76B99F11" w14:textId="76B92E1E" w:rsidR="00BC194B" w:rsidRPr="00FC462A" w:rsidRDefault="00BC194B" w:rsidP="00BC194B">
      <w:pPr>
        <w:widowControl w:val="0"/>
        <w:autoSpaceDE w:val="0"/>
        <w:autoSpaceDN w:val="0"/>
        <w:adjustRightInd w:val="0"/>
        <w:ind w:right="849"/>
        <w:rPr>
          <w:rFonts w:ascii="Verdana" w:eastAsia="Times New Roman" w:hAnsi="Verdana" w:cstheme="minorHAnsi"/>
          <w:sz w:val="18"/>
          <w:szCs w:val="18"/>
          <w:lang w:eastAsia="fr-FR"/>
        </w:rPr>
      </w:pPr>
    </w:p>
    <w:p w14:paraId="0545201A" w14:textId="30DD6986" w:rsidR="00BC194B" w:rsidRPr="00FC462A" w:rsidRDefault="00BC194B" w:rsidP="00BC194B">
      <w:pPr>
        <w:rPr>
          <w:rFonts w:ascii="Verdana" w:hAnsi="Verdana" w:cs="Arial"/>
          <w:sz w:val="18"/>
          <w:szCs w:val="18"/>
        </w:rPr>
      </w:pPr>
      <w:r w:rsidRPr="00FC462A">
        <w:rPr>
          <w:rFonts w:ascii="Verdana" w:hAnsi="Verdana" w:cs="Arial"/>
          <w:sz w:val="18"/>
          <w:szCs w:val="18"/>
        </w:rPr>
        <w:t>Le présent marché a pour objet, à travers la réalisation de prestations de fabrication et de livraison de matériel de compostage partagé, de développer des actions d'insertion auprès de publics en difficultés, en vue de lutter contre l'exclusion sociale et professionnelle des plus démunis.</w:t>
      </w:r>
    </w:p>
    <w:p w14:paraId="01EF94D3" w14:textId="77777777" w:rsidR="0077749F" w:rsidRPr="00FC462A" w:rsidRDefault="0077749F" w:rsidP="00BC194B">
      <w:pPr>
        <w:rPr>
          <w:rFonts w:ascii="Verdana" w:hAnsi="Verdana" w:cs="Arial"/>
          <w:sz w:val="18"/>
          <w:szCs w:val="18"/>
        </w:rPr>
      </w:pPr>
    </w:p>
    <w:p w14:paraId="47ED41D6" w14:textId="223691E4" w:rsidR="00BC194B" w:rsidRDefault="00BC194B" w:rsidP="00BC194B">
      <w:pPr>
        <w:rPr>
          <w:rFonts w:ascii="Verdana" w:hAnsi="Verdana" w:cs="Arial"/>
          <w:sz w:val="18"/>
          <w:szCs w:val="18"/>
        </w:rPr>
      </w:pPr>
      <w:r w:rsidRPr="00FC462A">
        <w:rPr>
          <w:rFonts w:ascii="Verdana" w:hAnsi="Verdana" w:cs="Arial"/>
          <w:sz w:val="18"/>
          <w:szCs w:val="18"/>
        </w:rPr>
        <w:t xml:space="preserve">Cette démarche doit permettre l'accès au marché du travail de personnes en situation d'exclusion professionnelle, de développer l'insertion par l'activité économique en offrant à ces publics exclus des échanges économiques et sociaux habituels, la possibilité d'acquérir ou de développer une expérience professionnelle. </w:t>
      </w:r>
    </w:p>
    <w:p w14:paraId="2287A694" w14:textId="490E51EF" w:rsidR="003B054F" w:rsidRDefault="003B054F" w:rsidP="00BC194B">
      <w:pPr>
        <w:rPr>
          <w:rFonts w:ascii="Verdana" w:hAnsi="Verdana" w:cs="Arial"/>
          <w:sz w:val="18"/>
          <w:szCs w:val="18"/>
        </w:rPr>
      </w:pPr>
    </w:p>
    <w:p w14:paraId="64C90610" w14:textId="77777777" w:rsidR="003B054F" w:rsidRDefault="003B054F" w:rsidP="003B054F">
      <w:pPr>
        <w:rPr>
          <w:rFonts w:cs="Arial"/>
        </w:rPr>
      </w:pPr>
      <w:r>
        <w:rPr>
          <w:rFonts w:cs="Arial"/>
        </w:rPr>
        <w:t xml:space="preserve">A ce titre, le candidat devra être en mesure de fournir des justificatifs permettant de garantir le travail de personnes en insertion professionnelle pour un équivalent d’heures d’une durée minimale de 6 h par site de compostage, soit 198 heures minimum sur 3 ans. </w:t>
      </w:r>
    </w:p>
    <w:p w14:paraId="22000753" w14:textId="77777777" w:rsidR="00BC194B" w:rsidRPr="00FC462A" w:rsidRDefault="00BC194B" w:rsidP="00BC194B">
      <w:pPr>
        <w:widowControl w:val="0"/>
        <w:autoSpaceDE w:val="0"/>
        <w:autoSpaceDN w:val="0"/>
        <w:adjustRightInd w:val="0"/>
        <w:ind w:right="849"/>
        <w:rPr>
          <w:rFonts w:ascii="Verdana" w:eastAsia="Times New Roman" w:hAnsi="Verdana" w:cstheme="minorHAnsi"/>
          <w:sz w:val="18"/>
          <w:szCs w:val="18"/>
          <w:lang w:eastAsia="fr-FR"/>
        </w:rPr>
      </w:pPr>
    </w:p>
    <w:tbl>
      <w:tblPr>
        <w:tblW w:w="10206" w:type="dxa"/>
        <w:tblLayout w:type="fixed"/>
        <w:tblCellMar>
          <w:left w:w="70" w:type="dxa"/>
          <w:right w:w="70" w:type="dxa"/>
        </w:tblCellMar>
        <w:tblLook w:val="0000" w:firstRow="0" w:lastRow="0" w:firstColumn="0" w:lastColumn="0" w:noHBand="0" w:noVBand="0"/>
      </w:tblPr>
      <w:tblGrid>
        <w:gridCol w:w="10206"/>
      </w:tblGrid>
      <w:tr w:rsidR="00BC194B" w:rsidRPr="00FC462A" w14:paraId="1FCFC367" w14:textId="77777777" w:rsidTr="00C77C51">
        <w:trPr>
          <w:cantSplit/>
          <w:trHeight w:val="393"/>
        </w:trPr>
        <w:tc>
          <w:tcPr>
            <w:tcW w:w="10206" w:type="dxa"/>
            <w:tcBorders>
              <w:top w:val="nil"/>
              <w:left w:val="nil"/>
              <w:bottom w:val="nil"/>
              <w:right w:val="nil"/>
            </w:tcBorders>
            <w:shd w:val="clear" w:color="auto" w:fill="C0C0C0"/>
          </w:tcPr>
          <w:p w14:paraId="4A184304" w14:textId="6F03FB8C" w:rsidR="00BC194B" w:rsidRPr="00FC462A" w:rsidRDefault="00BC194B" w:rsidP="00C77C51">
            <w:pPr>
              <w:keepNext/>
              <w:keepLines/>
              <w:tabs>
                <w:tab w:val="left" w:pos="180"/>
              </w:tabs>
              <w:autoSpaceDE w:val="0"/>
              <w:autoSpaceDN w:val="0"/>
              <w:adjustRightInd w:val="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 xml:space="preserve">Article </w:t>
            </w:r>
            <w:r w:rsidR="00C50103" w:rsidRPr="00FC462A">
              <w:rPr>
                <w:rFonts w:ascii="Verdana" w:eastAsia="Times New Roman" w:hAnsi="Verdana" w:cstheme="minorHAnsi"/>
                <w:b/>
                <w:bCs/>
                <w:sz w:val="18"/>
                <w:szCs w:val="18"/>
                <w:lang w:eastAsia="fr-FR"/>
              </w:rPr>
              <w:t>6</w:t>
            </w:r>
            <w:r w:rsidRPr="00FC462A">
              <w:rPr>
                <w:rFonts w:ascii="Verdana" w:eastAsia="Times New Roman" w:hAnsi="Verdana" w:cstheme="minorHAnsi"/>
                <w:b/>
                <w:bCs/>
                <w:sz w:val="18"/>
                <w:szCs w:val="18"/>
                <w:lang w:eastAsia="fr-FR"/>
              </w:rPr>
              <w:t xml:space="preserve"> : CLAUSES TECHNIQUES </w:t>
            </w:r>
            <w:r w:rsidR="0011196A" w:rsidRPr="00FC462A">
              <w:rPr>
                <w:rFonts w:ascii="Verdana" w:eastAsia="Times New Roman" w:hAnsi="Verdana" w:cstheme="minorHAnsi"/>
                <w:b/>
                <w:bCs/>
                <w:sz w:val="18"/>
                <w:szCs w:val="18"/>
                <w:lang w:eastAsia="fr-FR"/>
              </w:rPr>
              <w:t>– CF CCTP</w:t>
            </w:r>
          </w:p>
        </w:tc>
      </w:tr>
    </w:tbl>
    <w:p w14:paraId="0087FCD2" w14:textId="6DAE2025" w:rsidR="00BC194B" w:rsidRDefault="00BC194B" w:rsidP="00BC194B">
      <w:pPr>
        <w:widowControl w:val="0"/>
        <w:autoSpaceDE w:val="0"/>
        <w:autoSpaceDN w:val="0"/>
        <w:adjustRightInd w:val="0"/>
        <w:ind w:right="849"/>
        <w:rPr>
          <w:rFonts w:ascii="Verdana" w:eastAsia="Times New Roman" w:hAnsi="Verdana" w:cstheme="minorHAnsi"/>
          <w:sz w:val="18"/>
          <w:szCs w:val="18"/>
          <w:lang w:eastAsia="fr-FR"/>
        </w:rPr>
      </w:pPr>
    </w:p>
    <w:p w14:paraId="37FE82C3" w14:textId="77777777" w:rsidR="008C406D" w:rsidRPr="00BC194B" w:rsidRDefault="008C406D" w:rsidP="008C406D">
      <w:pPr>
        <w:widowControl w:val="0"/>
        <w:autoSpaceDE w:val="0"/>
        <w:autoSpaceDN w:val="0"/>
        <w:adjustRightInd w:val="0"/>
        <w:ind w:right="849" w:firstLine="708"/>
        <w:rPr>
          <w:rFonts w:eastAsia="Times New Roman" w:cstheme="minorHAnsi"/>
          <w:b/>
          <w:bCs/>
          <w:lang w:eastAsia="fr-FR"/>
        </w:rPr>
      </w:pPr>
      <w:r>
        <w:rPr>
          <w:rFonts w:eastAsia="Times New Roman" w:cstheme="minorHAnsi"/>
          <w:b/>
          <w:bCs/>
          <w:lang w:eastAsia="fr-FR"/>
        </w:rPr>
        <w:t>6</w:t>
      </w:r>
      <w:r w:rsidRPr="00BC194B">
        <w:rPr>
          <w:rFonts w:eastAsia="Times New Roman" w:cstheme="minorHAnsi"/>
          <w:b/>
          <w:bCs/>
          <w:lang w:eastAsia="fr-FR"/>
        </w:rPr>
        <w:t>.1</w:t>
      </w:r>
      <w:r>
        <w:rPr>
          <w:rFonts w:eastAsia="Times New Roman" w:cstheme="minorHAnsi"/>
          <w:b/>
          <w:bCs/>
          <w:lang w:eastAsia="fr-FR"/>
        </w:rPr>
        <w:t xml:space="preserve"> - </w:t>
      </w:r>
      <w:r w:rsidRPr="00BC194B">
        <w:rPr>
          <w:rFonts w:eastAsia="Times New Roman" w:cstheme="minorHAnsi"/>
          <w:b/>
          <w:bCs/>
          <w:lang w:eastAsia="fr-FR"/>
        </w:rPr>
        <w:t xml:space="preserve">Offre de base </w:t>
      </w:r>
    </w:p>
    <w:p w14:paraId="39EB4782" w14:textId="77777777" w:rsidR="008C406D" w:rsidRPr="00BC194B" w:rsidRDefault="008C406D" w:rsidP="008C406D">
      <w:pPr>
        <w:widowControl w:val="0"/>
        <w:autoSpaceDE w:val="0"/>
        <w:autoSpaceDN w:val="0"/>
        <w:adjustRightInd w:val="0"/>
        <w:ind w:right="849" w:firstLine="708"/>
        <w:rPr>
          <w:rFonts w:eastAsia="Times New Roman" w:cstheme="minorHAnsi"/>
          <w:b/>
          <w:bCs/>
          <w:u w:val="single"/>
          <w:lang w:eastAsia="fr-FR"/>
        </w:rPr>
      </w:pPr>
    </w:p>
    <w:p w14:paraId="122329CF" w14:textId="77777777" w:rsidR="008C406D" w:rsidRDefault="008C406D" w:rsidP="008C406D">
      <w:r w:rsidRPr="00E55210">
        <w:t>Chaque site sera équipé de 4 bacs d’un volume de 1</w:t>
      </w:r>
      <w:r>
        <w:t xml:space="preserve"> </w:t>
      </w:r>
      <w:r w:rsidRPr="00E55210">
        <w:t>000L environ</w:t>
      </w:r>
      <w:r>
        <w:t xml:space="preserve"> : </w:t>
      </w:r>
    </w:p>
    <w:p w14:paraId="6A07AD08" w14:textId="77777777" w:rsidR="008C406D" w:rsidRDefault="008C406D" w:rsidP="008C406D">
      <w:pPr>
        <w:pStyle w:val="Paragraphedeliste"/>
        <w:numPr>
          <w:ilvl w:val="0"/>
          <w:numId w:val="16"/>
        </w:numPr>
        <w:spacing w:after="160" w:line="259" w:lineRule="auto"/>
        <w:jc w:val="left"/>
      </w:pPr>
      <w:r>
        <w:t>1 bac d’apport</w:t>
      </w:r>
    </w:p>
    <w:p w14:paraId="43860D02" w14:textId="77777777" w:rsidR="008C406D" w:rsidRDefault="008C406D" w:rsidP="008C406D">
      <w:pPr>
        <w:pStyle w:val="Paragraphedeliste"/>
        <w:numPr>
          <w:ilvl w:val="0"/>
          <w:numId w:val="16"/>
        </w:numPr>
        <w:spacing w:after="160" w:line="259" w:lineRule="auto"/>
        <w:jc w:val="left"/>
      </w:pPr>
      <w:r>
        <w:t xml:space="preserve">1 bac pour la matière sèche </w:t>
      </w:r>
    </w:p>
    <w:p w14:paraId="08ADDE4C" w14:textId="77777777" w:rsidR="008C406D" w:rsidRDefault="008C406D" w:rsidP="008C406D">
      <w:pPr>
        <w:pStyle w:val="Paragraphedeliste"/>
        <w:numPr>
          <w:ilvl w:val="0"/>
          <w:numId w:val="16"/>
        </w:numPr>
        <w:spacing w:after="160" w:line="259" w:lineRule="auto"/>
        <w:jc w:val="left"/>
      </w:pPr>
      <w:r>
        <w:t xml:space="preserve">2 bacs de maturation </w:t>
      </w:r>
    </w:p>
    <w:p w14:paraId="1135B18D" w14:textId="77777777" w:rsidR="008C406D" w:rsidRDefault="008C406D" w:rsidP="008C406D">
      <w:r w:rsidRPr="00ED58E8">
        <w:rPr>
          <w:b/>
          <w:bCs/>
        </w:rPr>
        <w:t>Matériau :</w:t>
      </w:r>
      <w:r>
        <w:t xml:space="preserve"> Le matériau principal utilisé devra être en bois non issu d’essences exotiques. Il devra être issu d’une exploitation gérée durablement répondant à la certification PEFC ou FSC ou équivalent connu à la date de la consultation. </w:t>
      </w:r>
    </w:p>
    <w:p w14:paraId="53E91A94" w14:textId="77777777" w:rsidR="008C406D" w:rsidRDefault="008C406D" w:rsidP="008C406D">
      <w:pPr>
        <w:rPr>
          <w:rFonts w:cs="Arial"/>
          <w:bCs/>
        </w:rPr>
      </w:pPr>
      <w:r w:rsidRPr="00ED58E8">
        <w:rPr>
          <w:rFonts w:cs="Arial"/>
          <w:bCs/>
        </w:rPr>
        <w:t>Dans une démarche d’économie circulaire, des composteurs fabriqués à partir de bois de récupération</w:t>
      </w:r>
      <w:r>
        <w:rPr>
          <w:rFonts w:cs="Arial"/>
          <w:bCs/>
        </w:rPr>
        <w:t xml:space="preserve"> </w:t>
      </w:r>
      <w:r w:rsidRPr="00ED58E8">
        <w:rPr>
          <w:rFonts w:cs="Arial"/>
          <w:bCs/>
        </w:rPr>
        <w:t>répondant aux normes en vigueur sont également acceptés.</w:t>
      </w:r>
    </w:p>
    <w:p w14:paraId="30AD8DFD" w14:textId="77777777" w:rsidR="008C406D" w:rsidRPr="00ED58E8" w:rsidRDefault="008C406D" w:rsidP="008C406D">
      <w:pPr>
        <w:rPr>
          <w:rFonts w:cs="Arial"/>
          <w:bCs/>
        </w:rPr>
      </w:pPr>
    </w:p>
    <w:p w14:paraId="0D2CDDCF" w14:textId="77777777" w:rsidR="008C406D" w:rsidRDefault="008C406D" w:rsidP="008C406D">
      <w:r w:rsidRPr="00FE1018">
        <w:rPr>
          <w:b/>
          <w:bCs/>
        </w:rPr>
        <w:t>Volume</w:t>
      </w:r>
      <w:r>
        <w:rPr>
          <w:b/>
          <w:bCs/>
        </w:rPr>
        <w:t xml:space="preserve"> et quantités : </w:t>
      </w:r>
    </w:p>
    <w:p w14:paraId="0D45F8D6" w14:textId="77777777" w:rsidR="008C406D" w:rsidRDefault="008C406D" w:rsidP="008C406D">
      <w:pPr>
        <w:pStyle w:val="Paragraphedeliste"/>
        <w:numPr>
          <w:ilvl w:val="0"/>
          <w:numId w:val="15"/>
        </w:numPr>
        <w:spacing w:after="160" w:line="259" w:lineRule="auto"/>
        <w:jc w:val="left"/>
      </w:pPr>
      <w:r>
        <w:t xml:space="preserve">2023 : 44 unités d’une capacité d’environ 1 000L </w:t>
      </w:r>
    </w:p>
    <w:p w14:paraId="5067EAC7" w14:textId="77777777" w:rsidR="008C406D" w:rsidRDefault="008C406D" w:rsidP="008C406D">
      <w:pPr>
        <w:pStyle w:val="Paragraphedeliste"/>
        <w:numPr>
          <w:ilvl w:val="0"/>
          <w:numId w:val="15"/>
        </w:numPr>
        <w:spacing w:after="160" w:line="259" w:lineRule="auto"/>
        <w:jc w:val="left"/>
      </w:pPr>
      <w:r>
        <w:t>Quantité totale : 132 unités d’une capacité d’environ 1 000L</w:t>
      </w:r>
    </w:p>
    <w:p w14:paraId="3DA6C79C" w14:textId="77777777" w:rsidR="008C406D" w:rsidRDefault="008C406D" w:rsidP="008C406D">
      <w:r w:rsidRPr="00FE1018">
        <w:rPr>
          <w:b/>
          <w:bCs/>
        </w:rPr>
        <w:t>Forme </w:t>
      </w:r>
      <w:r>
        <w:t xml:space="preserve">: Cubique, sans fond et en contact direct avec le sol. Les façades doivent être pleines. </w:t>
      </w:r>
    </w:p>
    <w:p w14:paraId="4244740E" w14:textId="77777777" w:rsidR="008C406D" w:rsidRDefault="008C406D" w:rsidP="008C406D"/>
    <w:p w14:paraId="57250265" w14:textId="77777777" w:rsidR="008C406D" w:rsidRDefault="008C406D" w:rsidP="008C406D">
      <w:r w:rsidRPr="00FE1018">
        <w:rPr>
          <w:b/>
          <w:bCs/>
        </w:rPr>
        <w:t>Montage et démontage du composteur</w:t>
      </w:r>
      <w:r>
        <w:t xml:space="preserve"> : Le montage et le démontage doivent être faciles, en évitant autant que possible l’utilisation d’outillages pendant l’assemblage. </w:t>
      </w:r>
    </w:p>
    <w:p w14:paraId="41D9B734" w14:textId="77777777" w:rsidR="008C406D" w:rsidRDefault="008C406D" w:rsidP="008C406D"/>
    <w:p w14:paraId="58562FEA" w14:textId="77777777" w:rsidR="008C406D" w:rsidRDefault="008C406D" w:rsidP="008C406D">
      <w:r w:rsidRPr="00FE1018">
        <w:rPr>
          <w:b/>
          <w:bCs/>
        </w:rPr>
        <w:t>Manipulation et extraction du compost</w:t>
      </w:r>
      <w:r>
        <w:t xml:space="preserve"> : Les composteurs doivent être équipé d’un système de couvercle facile à soulever, et d’au moins une face facilement amovible en deux parties pour faciliter les différentes étapes d’entretien à réaliser. </w:t>
      </w:r>
    </w:p>
    <w:p w14:paraId="7D78FEAB" w14:textId="77777777" w:rsidR="008C406D" w:rsidRDefault="008C406D" w:rsidP="008C406D">
      <w:r>
        <w:t xml:space="preserve">Une grille anti-rongeur serait un plus. </w:t>
      </w:r>
    </w:p>
    <w:p w14:paraId="25CEDE15" w14:textId="77777777" w:rsidR="008C406D" w:rsidRDefault="008C406D" w:rsidP="008C406D"/>
    <w:p w14:paraId="0C2A9E21" w14:textId="77777777" w:rsidR="008C406D" w:rsidRDefault="008C406D" w:rsidP="008C406D">
      <w:r w:rsidRPr="00805254">
        <w:rPr>
          <w:b/>
          <w:bCs/>
        </w:rPr>
        <w:t>Garantie</w:t>
      </w:r>
      <w:r>
        <w:t xml:space="preserve"> : Le matériel devra être garanti pendant au minimum 2 ans. </w:t>
      </w:r>
    </w:p>
    <w:p w14:paraId="5A010AF0" w14:textId="77777777" w:rsidR="008C406D" w:rsidRDefault="008C406D" w:rsidP="008C406D">
      <w:pPr>
        <w:rPr>
          <w:rFonts w:ascii="Calibri" w:hAnsi="Calibri" w:cs="Calibri"/>
        </w:rPr>
      </w:pPr>
      <w:r>
        <w:rPr>
          <w:rFonts w:ascii="Calibri" w:hAnsi="Calibri" w:cs="Calibri"/>
        </w:rPr>
        <w:t xml:space="preserve">Le candidat du marché joindra à son offre une documentation technique rédigée en français sur le matériel proposé et précisera les dimensions des produits proposés, la capacité des composteurs, l’épaisseur des matériaux utilisés pour les côtés et le couvercle, etc. </w:t>
      </w:r>
    </w:p>
    <w:p w14:paraId="750D86CE" w14:textId="77777777" w:rsidR="008C406D" w:rsidRPr="00A4066A" w:rsidRDefault="008C406D" w:rsidP="008C406D">
      <w:pPr>
        <w:rPr>
          <w:rFonts w:ascii="Calibri" w:hAnsi="Calibri" w:cs="Calibri"/>
        </w:rPr>
      </w:pPr>
      <w:r w:rsidRPr="00A4066A">
        <w:rPr>
          <w:rFonts w:ascii="Calibri" w:hAnsi="Calibri" w:cs="Calibri"/>
        </w:rPr>
        <w:t xml:space="preserve">Les variantes sont autorisées si le </w:t>
      </w:r>
      <w:r>
        <w:rPr>
          <w:rFonts w:ascii="Calibri" w:hAnsi="Calibri" w:cs="Calibri"/>
        </w:rPr>
        <w:t>candidat</w:t>
      </w:r>
      <w:r w:rsidRPr="00A4066A">
        <w:rPr>
          <w:rFonts w:ascii="Calibri" w:hAnsi="Calibri" w:cs="Calibri"/>
        </w:rPr>
        <w:t xml:space="preserve"> répond à l’offre de base.</w:t>
      </w:r>
    </w:p>
    <w:p w14:paraId="22F98313" w14:textId="77777777" w:rsidR="008C406D" w:rsidRDefault="008C406D" w:rsidP="008C406D">
      <w:pPr>
        <w:rPr>
          <w:rFonts w:ascii="Calibri" w:hAnsi="Calibri" w:cs="Calibri"/>
        </w:rPr>
      </w:pPr>
    </w:p>
    <w:p w14:paraId="59263BA7" w14:textId="77777777" w:rsidR="008C406D" w:rsidRPr="00BC194B" w:rsidRDefault="008C406D" w:rsidP="008C406D">
      <w:pPr>
        <w:ind w:firstLine="708"/>
        <w:rPr>
          <w:rFonts w:ascii="Calibri" w:hAnsi="Calibri" w:cs="Calibri"/>
          <w:b/>
          <w:bCs/>
        </w:rPr>
      </w:pPr>
      <w:r>
        <w:rPr>
          <w:rFonts w:ascii="Calibri" w:hAnsi="Calibri" w:cs="Calibri"/>
          <w:b/>
          <w:bCs/>
        </w:rPr>
        <w:t xml:space="preserve">6.2 - </w:t>
      </w:r>
      <w:r w:rsidRPr="00BC194B">
        <w:rPr>
          <w:rFonts w:ascii="Calibri" w:hAnsi="Calibri" w:cs="Calibri"/>
          <w:b/>
          <w:bCs/>
        </w:rPr>
        <w:t>Option </w:t>
      </w:r>
    </w:p>
    <w:p w14:paraId="2ACB6803" w14:textId="77777777" w:rsidR="008C406D" w:rsidRDefault="008C406D" w:rsidP="008C406D">
      <w:pPr>
        <w:rPr>
          <w:rFonts w:ascii="Calibri" w:hAnsi="Calibri" w:cs="Calibri"/>
        </w:rPr>
      </w:pPr>
      <w:r>
        <w:rPr>
          <w:rFonts w:ascii="Calibri" w:hAnsi="Calibri" w:cs="Calibri"/>
        </w:rPr>
        <w:t xml:space="preserve">11 bacs par an d’un volume différent, idéalement plus grand. Le modèle peut également varié, tant que l’accessibilité d’accès à la matière demeure. Ces bacs seraient utilisés pour stocker la matière sèche. </w:t>
      </w:r>
    </w:p>
    <w:p w14:paraId="5861F59C" w14:textId="77777777" w:rsidR="008C406D" w:rsidRDefault="008C406D" w:rsidP="008C406D">
      <w:pPr>
        <w:rPr>
          <w:rFonts w:ascii="Calibri" w:hAnsi="Calibri" w:cs="Calibri"/>
        </w:rPr>
      </w:pPr>
      <w:r>
        <w:rPr>
          <w:rFonts w:ascii="Calibri" w:hAnsi="Calibri" w:cs="Calibri"/>
        </w:rPr>
        <w:lastRenderedPageBreak/>
        <w:t xml:space="preserve">Si l’option est levée, la quantité de composteurs commandés à ce titre seront déduits de la quantité commandée au titre de l’offre de base. La quantité de bacs commandés par année demeure donc 44. </w:t>
      </w:r>
    </w:p>
    <w:p w14:paraId="41183631" w14:textId="77777777" w:rsidR="008C406D" w:rsidRDefault="008C406D" w:rsidP="008C406D">
      <w:pPr>
        <w:rPr>
          <w:rFonts w:ascii="Calibri" w:hAnsi="Calibri" w:cs="Calibri"/>
        </w:rPr>
      </w:pPr>
    </w:p>
    <w:p w14:paraId="58E3CB71" w14:textId="77777777" w:rsidR="008C406D" w:rsidRPr="00A81917" w:rsidRDefault="008C406D" w:rsidP="008C406D">
      <w:pPr>
        <w:ind w:firstLine="708"/>
        <w:rPr>
          <w:rFonts w:ascii="Calibri" w:hAnsi="Calibri" w:cs="Calibri"/>
          <w:b/>
          <w:bCs/>
        </w:rPr>
      </w:pPr>
      <w:r w:rsidRPr="00A81917">
        <w:rPr>
          <w:rFonts w:ascii="Calibri" w:hAnsi="Calibri" w:cs="Calibri"/>
          <w:b/>
          <w:bCs/>
        </w:rPr>
        <w:t xml:space="preserve">6.3 – Pièces détachées </w:t>
      </w:r>
    </w:p>
    <w:p w14:paraId="36009F7E" w14:textId="77777777" w:rsidR="008C406D" w:rsidRDefault="008C406D" w:rsidP="008C406D">
      <w:pPr>
        <w:ind w:firstLine="708"/>
        <w:rPr>
          <w:rFonts w:ascii="Calibri" w:hAnsi="Calibri" w:cs="Calibri"/>
        </w:rPr>
      </w:pPr>
    </w:p>
    <w:p w14:paraId="50F37EC3" w14:textId="77777777" w:rsidR="008C406D" w:rsidRPr="00A81917" w:rsidRDefault="008C406D" w:rsidP="008C406D">
      <w:pPr>
        <w:rPr>
          <w:rFonts w:ascii="Calibri" w:hAnsi="Calibri" w:cs="Calibri"/>
        </w:rPr>
      </w:pPr>
      <w:r>
        <w:rPr>
          <w:rFonts w:ascii="Calibri" w:hAnsi="Calibri" w:cs="Calibri"/>
        </w:rPr>
        <w:t xml:space="preserve">Le candidat fournira un catalogue des pièces détachées ainsi que leur prix exprimé en € HT. </w:t>
      </w:r>
    </w:p>
    <w:p w14:paraId="4C140B33" w14:textId="77777777" w:rsidR="008C406D" w:rsidRPr="00FC462A" w:rsidRDefault="008C406D" w:rsidP="00BC194B">
      <w:pPr>
        <w:widowControl w:val="0"/>
        <w:autoSpaceDE w:val="0"/>
        <w:autoSpaceDN w:val="0"/>
        <w:adjustRightInd w:val="0"/>
        <w:ind w:right="849"/>
        <w:rPr>
          <w:rFonts w:ascii="Verdana" w:eastAsia="Times New Roman" w:hAnsi="Verdana" w:cstheme="minorHAnsi"/>
          <w:sz w:val="18"/>
          <w:szCs w:val="18"/>
          <w:lang w:eastAsia="fr-FR"/>
        </w:rPr>
      </w:pPr>
    </w:p>
    <w:p w14:paraId="1BC28231" w14:textId="26CBE705" w:rsidR="00184D3B" w:rsidRPr="00FC462A" w:rsidRDefault="00184D3B" w:rsidP="001C598D">
      <w:pPr>
        <w:autoSpaceDE w:val="0"/>
        <w:autoSpaceDN w:val="0"/>
        <w:adjustRightInd w:val="0"/>
        <w:ind w:right="849"/>
        <w:jc w:val="left"/>
        <w:rPr>
          <w:rFonts w:ascii="Verdana" w:eastAsia="Times New Roman" w:hAnsi="Verdana" w:cstheme="minorHAnsi"/>
          <w:sz w:val="18"/>
          <w:szCs w:val="18"/>
          <w:lang w:eastAsia="fr-FR"/>
        </w:rPr>
      </w:pPr>
    </w:p>
    <w:tbl>
      <w:tblPr>
        <w:tblW w:w="10206" w:type="dxa"/>
        <w:tblLayout w:type="fixed"/>
        <w:tblCellMar>
          <w:left w:w="70" w:type="dxa"/>
          <w:right w:w="70" w:type="dxa"/>
        </w:tblCellMar>
        <w:tblLook w:val="0000" w:firstRow="0" w:lastRow="0" w:firstColumn="0" w:lastColumn="0" w:noHBand="0" w:noVBand="0"/>
      </w:tblPr>
      <w:tblGrid>
        <w:gridCol w:w="10206"/>
      </w:tblGrid>
      <w:tr w:rsidR="00152EB1" w:rsidRPr="00FC462A" w14:paraId="728A2B5A" w14:textId="77777777" w:rsidTr="00C77C51">
        <w:trPr>
          <w:cantSplit/>
          <w:trHeight w:val="393"/>
        </w:trPr>
        <w:tc>
          <w:tcPr>
            <w:tcW w:w="10206" w:type="dxa"/>
            <w:tcBorders>
              <w:top w:val="nil"/>
              <w:left w:val="nil"/>
              <w:bottom w:val="nil"/>
              <w:right w:val="nil"/>
            </w:tcBorders>
            <w:shd w:val="clear" w:color="auto" w:fill="C0C0C0"/>
          </w:tcPr>
          <w:p w14:paraId="732F2422" w14:textId="76A5A6D1" w:rsidR="00152EB1" w:rsidRPr="00FC462A" w:rsidRDefault="00152EB1" w:rsidP="00C77C51">
            <w:pPr>
              <w:tabs>
                <w:tab w:val="left" w:pos="180"/>
              </w:tabs>
              <w:autoSpaceDE w:val="0"/>
              <w:autoSpaceDN w:val="0"/>
              <w:adjustRightInd w:val="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Article 7 : CRITERES D’ATTRIBUTION</w:t>
            </w:r>
          </w:p>
        </w:tc>
      </w:tr>
    </w:tbl>
    <w:p w14:paraId="776A7020" w14:textId="77777777" w:rsidR="00152EB1" w:rsidRPr="00FC462A" w:rsidRDefault="00152EB1" w:rsidP="001C598D">
      <w:pPr>
        <w:autoSpaceDE w:val="0"/>
        <w:autoSpaceDN w:val="0"/>
        <w:adjustRightInd w:val="0"/>
        <w:ind w:right="849"/>
        <w:jc w:val="left"/>
        <w:rPr>
          <w:rFonts w:ascii="Verdana" w:eastAsia="Times New Roman" w:hAnsi="Verdana" w:cstheme="minorHAnsi"/>
          <w:sz w:val="18"/>
          <w:szCs w:val="18"/>
          <w:lang w:eastAsia="fr-FR"/>
        </w:rPr>
      </w:pPr>
    </w:p>
    <w:p w14:paraId="4299DCF9"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Le marché sera attribué au candidat ayant présenté l’offre économiquement la plus avantageuse (mieux-disant), sur la base des critères indiqués ci-dessous :</w:t>
      </w:r>
    </w:p>
    <w:p w14:paraId="23BF0AD6"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p>
    <w:tbl>
      <w:tblPr>
        <w:tblStyle w:val="Grilledutableau"/>
        <w:tblW w:w="0" w:type="auto"/>
        <w:tblInd w:w="851" w:type="dxa"/>
        <w:tblLook w:val="04A0" w:firstRow="1" w:lastRow="0" w:firstColumn="1" w:lastColumn="0" w:noHBand="0" w:noVBand="1"/>
      </w:tblPr>
      <w:tblGrid>
        <w:gridCol w:w="4488"/>
        <w:gridCol w:w="4431"/>
      </w:tblGrid>
      <w:tr w:rsidR="00152EB1" w:rsidRPr="00FC462A" w14:paraId="4A5C1C10" w14:textId="77777777" w:rsidTr="00CA45A3">
        <w:tc>
          <w:tcPr>
            <w:tcW w:w="523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0F6711"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bookmarkStart w:id="0" w:name="_Hlk97048077"/>
            <w:r w:rsidRPr="00FC462A">
              <w:rPr>
                <w:rFonts w:ascii="Verdana" w:eastAsia="Times New Roman" w:hAnsi="Verdana" w:cstheme="minorHAnsi"/>
                <w:sz w:val="18"/>
                <w:szCs w:val="18"/>
                <w:lang w:eastAsia="fr-FR"/>
              </w:rPr>
              <w:t>Critères</w:t>
            </w:r>
          </w:p>
        </w:tc>
        <w:tc>
          <w:tcPr>
            <w:tcW w:w="524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0F1E147"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Notation</w:t>
            </w:r>
          </w:p>
        </w:tc>
      </w:tr>
      <w:tr w:rsidR="00152EB1" w:rsidRPr="00FC462A" w14:paraId="01AF1E0A" w14:textId="77777777" w:rsidTr="00CA45A3">
        <w:tc>
          <w:tcPr>
            <w:tcW w:w="5239" w:type="dxa"/>
            <w:tcBorders>
              <w:top w:val="single" w:sz="4" w:space="0" w:color="auto"/>
            </w:tcBorders>
          </w:tcPr>
          <w:p w14:paraId="4AAD5F4A"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1 – Prix des prestations</w:t>
            </w:r>
          </w:p>
        </w:tc>
        <w:tc>
          <w:tcPr>
            <w:tcW w:w="5240" w:type="dxa"/>
            <w:tcBorders>
              <w:top w:val="single" w:sz="4" w:space="0" w:color="auto"/>
            </w:tcBorders>
          </w:tcPr>
          <w:p w14:paraId="782D6CAD"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40 points</w:t>
            </w:r>
          </w:p>
        </w:tc>
      </w:tr>
      <w:tr w:rsidR="00152EB1" w:rsidRPr="00FC462A" w14:paraId="43903A0D" w14:textId="77777777" w:rsidTr="00CA45A3">
        <w:tc>
          <w:tcPr>
            <w:tcW w:w="5239" w:type="dxa"/>
          </w:tcPr>
          <w:p w14:paraId="36201C68"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2 – Valeur technique de l’offre</w:t>
            </w:r>
          </w:p>
        </w:tc>
        <w:tc>
          <w:tcPr>
            <w:tcW w:w="5240" w:type="dxa"/>
          </w:tcPr>
          <w:p w14:paraId="08EE9329"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60 points</w:t>
            </w:r>
          </w:p>
        </w:tc>
      </w:tr>
      <w:bookmarkEnd w:id="0"/>
    </w:tbl>
    <w:p w14:paraId="0F0FDA5E"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p>
    <w:p w14:paraId="6E391339"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Les notes seront attribuées selon les principes décrits ci-dessous.</w:t>
      </w:r>
    </w:p>
    <w:p w14:paraId="1EA37210" w14:textId="77777777" w:rsidR="00152EB1" w:rsidRPr="00FC462A" w:rsidRDefault="00152EB1" w:rsidP="00152EB1">
      <w:pPr>
        <w:numPr>
          <w:ilvl w:val="0"/>
          <w:numId w:val="18"/>
        </w:numPr>
        <w:autoSpaceDE w:val="0"/>
        <w:autoSpaceDN w:val="0"/>
        <w:adjustRightInd w:val="0"/>
        <w:ind w:right="849"/>
        <w:jc w:val="left"/>
        <w:rPr>
          <w:rFonts w:ascii="Verdana" w:eastAsia="Times New Roman" w:hAnsi="Verdana" w:cstheme="minorHAnsi"/>
          <w:vanish/>
          <w:sz w:val="18"/>
          <w:szCs w:val="18"/>
          <w:lang w:eastAsia="fr-FR"/>
        </w:rPr>
      </w:pPr>
      <w:bookmarkStart w:id="1" w:name="_Toc94276892"/>
      <w:bookmarkStart w:id="2" w:name="_Toc96351943"/>
      <w:bookmarkStart w:id="3" w:name="_Toc96352089"/>
      <w:bookmarkStart w:id="4" w:name="_Toc96352223"/>
      <w:bookmarkStart w:id="5" w:name="_Toc96354805"/>
      <w:bookmarkStart w:id="6" w:name="_Toc96692363"/>
      <w:bookmarkStart w:id="7" w:name="_Toc97111160"/>
      <w:bookmarkStart w:id="8" w:name="_Toc98333636"/>
      <w:bookmarkStart w:id="9" w:name="_Toc98334517"/>
      <w:bookmarkStart w:id="10" w:name="_Toc98334630"/>
      <w:bookmarkStart w:id="11" w:name="_Toc98334742"/>
      <w:bookmarkStart w:id="12" w:name="_Toc98334849"/>
      <w:bookmarkStart w:id="13" w:name="_Toc98335169"/>
      <w:bookmarkStart w:id="14" w:name="_Toc98335276"/>
      <w:bookmarkStart w:id="15" w:name="_Toc98335773"/>
      <w:bookmarkStart w:id="16" w:name="_Toc98342495"/>
      <w:bookmarkStart w:id="17" w:name="_Toc98342617"/>
      <w:bookmarkStart w:id="18" w:name="_Toc98485988"/>
      <w:bookmarkStart w:id="19" w:name="_Toc98486108"/>
      <w:bookmarkStart w:id="20" w:name="_Toc130563429"/>
      <w:bookmarkStart w:id="21" w:name="_Toc130563584"/>
      <w:bookmarkStart w:id="22" w:name="_Toc130563739"/>
      <w:bookmarkStart w:id="23" w:name="_Toc130808385"/>
      <w:bookmarkStart w:id="24" w:name="_Toc942768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F5B8921" w14:textId="77777777" w:rsidR="00152EB1" w:rsidRPr="00FC462A" w:rsidRDefault="00152EB1" w:rsidP="00152EB1">
      <w:pPr>
        <w:numPr>
          <w:ilvl w:val="0"/>
          <w:numId w:val="18"/>
        </w:numPr>
        <w:autoSpaceDE w:val="0"/>
        <w:autoSpaceDN w:val="0"/>
        <w:adjustRightInd w:val="0"/>
        <w:ind w:right="849"/>
        <w:jc w:val="left"/>
        <w:rPr>
          <w:rFonts w:ascii="Verdana" w:eastAsia="Times New Roman" w:hAnsi="Verdana" w:cstheme="minorHAnsi"/>
          <w:vanish/>
          <w:sz w:val="18"/>
          <w:szCs w:val="18"/>
          <w:lang w:eastAsia="fr-FR"/>
        </w:rPr>
      </w:pPr>
      <w:bookmarkStart w:id="25" w:name="_Toc96692364"/>
      <w:bookmarkStart w:id="26" w:name="_Toc97111161"/>
      <w:bookmarkStart w:id="27" w:name="_Toc98333637"/>
      <w:bookmarkStart w:id="28" w:name="_Toc98334518"/>
      <w:bookmarkStart w:id="29" w:name="_Toc98334631"/>
      <w:bookmarkStart w:id="30" w:name="_Toc98334743"/>
      <w:bookmarkStart w:id="31" w:name="_Toc98334850"/>
      <w:bookmarkStart w:id="32" w:name="_Toc98335170"/>
      <w:bookmarkStart w:id="33" w:name="_Toc98335277"/>
      <w:bookmarkStart w:id="34" w:name="_Toc98335774"/>
      <w:bookmarkStart w:id="35" w:name="_Toc98342496"/>
      <w:bookmarkStart w:id="36" w:name="_Toc98342618"/>
      <w:bookmarkStart w:id="37" w:name="_Toc98485989"/>
      <w:bookmarkStart w:id="38" w:name="_Toc98486109"/>
      <w:bookmarkStart w:id="39" w:name="_Toc130563430"/>
      <w:bookmarkStart w:id="40" w:name="_Toc130563585"/>
      <w:bookmarkStart w:id="41" w:name="_Toc130563740"/>
      <w:bookmarkStart w:id="42" w:name="_Toc13080838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5A8B577" w14:textId="77777777" w:rsidR="00152EB1" w:rsidRPr="00FC462A" w:rsidRDefault="00152EB1" w:rsidP="00152EB1">
      <w:pPr>
        <w:numPr>
          <w:ilvl w:val="0"/>
          <w:numId w:val="18"/>
        </w:numPr>
        <w:autoSpaceDE w:val="0"/>
        <w:autoSpaceDN w:val="0"/>
        <w:adjustRightInd w:val="0"/>
        <w:ind w:right="849"/>
        <w:jc w:val="left"/>
        <w:rPr>
          <w:rFonts w:ascii="Verdana" w:eastAsia="Times New Roman" w:hAnsi="Verdana" w:cstheme="minorHAnsi"/>
          <w:vanish/>
          <w:sz w:val="18"/>
          <w:szCs w:val="18"/>
          <w:lang w:eastAsia="fr-FR"/>
        </w:rPr>
      </w:pPr>
      <w:bookmarkStart w:id="43" w:name="_Toc96692365"/>
      <w:bookmarkStart w:id="44" w:name="_Toc97111162"/>
      <w:bookmarkStart w:id="45" w:name="_Toc98333638"/>
      <w:bookmarkStart w:id="46" w:name="_Toc98334519"/>
      <w:bookmarkStart w:id="47" w:name="_Toc98334632"/>
      <w:bookmarkStart w:id="48" w:name="_Toc98334744"/>
      <w:bookmarkStart w:id="49" w:name="_Toc98334851"/>
      <w:bookmarkStart w:id="50" w:name="_Toc98335171"/>
      <w:bookmarkStart w:id="51" w:name="_Toc98335278"/>
      <w:bookmarkStart w:id="52" w:name="_Toc98335775"/>
      <w:bookmarkStart w:id="53" w:name="_Toc98342497"/>
      <w:bookmarkStart w:id="54" w:name="_Toc98342619"/>
      <w:bookmarkStart w:id="55" w:name="_Toc98485990"/>
      <w:bookmarkStart w:id="56" w:name="_Toc98486110"/>
      <w:bookmarkStart w:id="57" w:name="_Toc130563431"/>
      <w:bookmarkStart w:id="58" w:name="_Toc130563586"/>
      <w:bookmarkStart w:id="59" w:name="_Toc130563741"/>
      <w:bookmarkStart w:id="60" w:name="_Toc13080838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4468772" w14:textId="77777777" w:rsidR="00152EB1" w:rsidRPr="00FC462A" w:rsidRDefault="00152EB1" w:rsidP="00152EB1">
      <w:pPr>
        <w:numPr>
          <w:ilvl w:val="0"/>
          <w:numId w:val="18"/>
        </w:numPr>
        <w:autoSpaceDE w:val="0"/>
        <w:autoSpaceDN w:val="0"/>
        <w:adjustRightInd w:val="0"/>
        <w:ind w:right="849"/>
        <w:jc w:val="left"/>
        <w:rPr>
          <w:rFonts w:ascii="Verdana" w:eastAsia="Times New Roman" w:hAnsi="Verdana" w:cstheme="minorHAnsi"/>
          <w:vanish/>
          <w:sz w:val="18"/>
          <w:szCs w:val="18"/>
          <w:lang w:eastAsia="fr-FR"/>
        </w:rPr>
      </w:pPr>
      <w:bookmarkStart w:id="61" w:name="_Toc96692366"/>
      <w:bookmarkStart w:id="62" w:name="_Toc97111163"/>
      <w:bookmarkStart w:id="63" w:name="_Toc98333639"/>
      <w:bookmarkStart w:id="64" w:name="_Toc98334520"/>
      <w:bookmarkStart w:id="65" w:name="_Toc98334633"/>
      <w:bookmarkStart w:id="66" w:name="_Toc98334745"/>
      <w:bookmarkStart w:id="67" w:name="_Toc98334852"/>
      <w:bookmarkStart w:id="68" w:name="_Toc98335172"/>
      <w:bookmarkStart w:id="69" w:name="_Toc98335279"/>
      <w:bookmarkStart w:id="70" w:name="_Toc98335776"/>
      <w:bookmarkStart w:id="71" w:name="_Toc98342498"/>
      <w:bookmarkStart w:id="72" w:name="_Toc98342620"/>
      <w:bookmarkStart w:id="73" w:name="_Toc98485991"/>
      <w:bookmarkStart w:id="74" w:name="_Toc98486111"/>
      <w:bookmarkStart w:id="75" w:name="_Toc130563432"/>
      <w:bookmarkStart w:id="76" w:name="_Toc130563587"/>
      <w:bookmarkStart w:id="77" w:name="_Toc130563742"/>
      <w:bookmarkStart w:id="78" w:name="_Toc13080838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0C70BF1" w14:textId="77777777" w:rsidR="00152EB1" w:rsidRPr="00FC462A" w:rsidRDefault="00152EB1" w:rsidP="00152EB1">
      <w:pPr>
        <w:numPr>
          <w:ilvl w:val="0"/>
          <w:numId w:val="18"/>
        </w:numPr>
        <w:autoSpaceDE w:val="0"/>
        <w:autoSpaceDN w:val="0"/>
        <w:adjustRightInd w:val="0"/>
        <w:ind w:right="849"/>
        <w:jc w:val="left"/>
        <w:rPr>
          <w:rFonts w:ascii="Verdana" w:eastAsia="Times New Roman" w:hAnsi="Verdana" w:cstheme="minorHAnsi"/>
          <w:vanish/>
          <w:sz w:val="18"/>
          <w:szCs w:val="18"/>
          <w:lang w:eastAsia="fr-FR"/>
        </w:rPr>
      </w:pPr>
      <w:bookmarkStart w:id="79" w:name="_Toc96692367"/>
      <w:bookmarkStart w:id="80" w:name="_Toc97111164"/>
      <w:bookmarkStart w:id="81" w:name="_Toc98333640"/>
      <w:bookmarkStart w:id="82" w:name="_Toc98334521"/>
      <w:bookmarkStart w:id="83" w:name="_Toc98334634"/>
      <w:bookmarkStart w:id="84" w:name="_Toc98334746"/>
      <w:bookmarkStart w:id="85" w:name="_Toc98334853"/>
      <w:bookmarkStart w:id="86" w:name="_Toc98335173"/>
      <w:bookmarkStart w:id="87" w:name="_Toc98335280"/>
      <w:bookmarkStart w:id="88" w:name="_Toc98335777"/>
      <w:bookmarkStart w:id="89" w:name="_Toc98342499"/>
      <w:bookmarkStart w:id="90" w:name="_Toc98342621"/>
      <w:bookmarkStart w:id="91" w:name="_Toc98485992"/>
      <w:bookmarkStart w:id="92" w:name="_Toc98486112"/>
      <w:bookmarkStart w:id="93" w:name="_Toc130563433"/>
      <w:bookmarkStart w:id="94" w:name="_Toc130563588"/>
      <w:bookmarkStart w:id="95" w:name="_Toc130563743"/>
      <w:bookmarkStart w:id="96" w:name="_Toc13080838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F21C2C3" w14:textId="77777777" w:rsidR="00152EB1" w:rsidRPr="00FC462A" w:rsidRDefault="00152EB1" w:rsidP="00152EB1">
      <w:pPr>
        <w:numPr>
          <w:ilvl w:val="0"/>
          <w:numId w:val="18"/>
        </w:numPr>
        <w:autoSpaceDE w:val="0"/>
        <w:autoSpaceDN w:val="0"/>
        <w:adjustRightInd w:val="0"/>
        <w:ind w:right="849"/>
        <w:jc w:val="left"/>
        <w:rPr>
          <w:rFonts w:ascii="Verdana" w:eastAsia="Times New Roman" w:hAnsi="Verdana" w:cstheme="minorHAnsi"/>
          <w:vanish/>
          <w:sz w:val="18"/>
          <w:szCs w:val="18"/>
          <w:lang w:eastAsia="fr-FR"/>
        </w:rPr>
      </w:pPr>
      <w:bookmarkStart w:id="97" w:name="_Toc96692368"/>
      <w:bookmarkStart w:id="98" w:name="_Toc97111165"/>
      <w:bookmarkStart w:id="99" w:name="_Toc98333641"/>
      <w:bookmarkStart w:id="100" w:name="_Toc98334522"/>
      <w:bookmarkStart w:id="101" w:name="_Toc98334635"/>
      <w:bookmarkStart w:id="102" w:name="_Toc98334747"/>
      <w:bookmarkStart w:id="103" w:name="_Toc98334854"/>
      <w:bookmarkStart w:id="104" w:name="_Toc98335174"/>
      <w:bookmarkStart w:id="105" w:name="_Toc98335281"/>
      <w:bookmarkStart w:id="106" w:name="_Toc98335778"/>
      <w:bookmarkStart w:id="107" w:name="_Toc98342500"/>
      <w:bookmarkStart w:id="108" w:name="_Toc98342622"/>
      <w:bookmarkStart w:id="109" w:name="_Toc98485993"/>
      <w:bookmarkStart w:id="110" w:name="_Toc98486113"/>
      <w:bookmarkStart w:id="111" w:name="_Toc130563434"/>
      <w:bookmarkStart w:id="112" w:name="_Toc130563589"/>
      <w:bookmarkStart w:id="113" w:name="_Toc130563744"/>
      <w:bookmarkStart w:id="114" w:name="_Toc13080839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D39A51A" w14:textId="77777777" w:rsidR="00152EB1" w:rsidRPr="00FC462A" w:rsidRDefault="00152EB1" w:rsidP="00152EB1">
      <w:pPr>
        <w:numPr>
          <w:ilvl w:val="0"/>
          <w:numId w:val="18"/>
        </w:numPr>
        <w:autoSpaceDE w:val="0"/>
        <w:autoSpaceDN w:val="0"/>
        <w:adjustRightInd w:val="0"/>
        <w:ind w:right="849"/>
        <w:jc w:val="left"/>
        <w:rPr>
          <w:rFonts w:ascii="Verdana" w:eastAsia="Times New Roman" w:hAnsi="Verdana" w:cstheme="minorHAnsi"/>
          <w:vanish/>
          <w:sz w:val="18"/>
          <w:szCs w:val="18"/>
          <w:lang w:eastAsia="fr-FR"/>
        </w:rPr>
      </w:pPr>
      <w:bookmarkStart w:id="115" w:name="_Toc96692369"/>
      <w:bookmarkStart w:id="116" w:name="_Toc97111166"/>
      <w:bookmarkStart w:id="117" w:name="_Toc98333642"/>
      <w:bookmarkStart w:id="118" w:name="_Toc98334523"/>
      <w:bookmarkStart w:id="119" w:name="_Toc98334636"/>
      <w:bookmarkStart w:id="120" w:name="_Toc98334748"/>
      <w:bookmarkStart w:id="121" w:name="_Toc98334855"/>
      <w:bookmarkStart w:id="122" w:name="_Toc98335175"/>
      <w:bookmarkStart w:id="123" w:name="_Toc98335282"/>
      <w:bookmarkStart w:id="124" w:name="_Toc98335779"/>
      <w:bookmarkStart w:id="125" w:name="_Toc98342501"/>
      <w:bookmarkStart w:id="126" w:name="_Toc98342623"/>
      <w:bookmarkStart w:id="127" w:name="_Toc98485994"/>
      <w:bookmarkStart w:id="128" w:name="_Toc98486114"/>
      <w:bookmarkStart w:id="129" w:name="_Toc130563435"/>
      <w:bookmarkStart w:id="130" w:name="_Toc130563590"/>
      <w:bookmarkStart w:id="131" w:name="_Toc130563745"/>
      <w:bookmarkStart w:id="132" w:name="_Toc13080839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77FE257" w14:textId="77777777" w:rsidR="00152EB1" w:rsidRPr="00FC462A" w:rsidRDefault="00152EB1" w:rsidP="00152EB1">
      <w:pPr>
        <w:numPr>
          <w:ilvl w:val="1"/>
          <w:numId w:val="18"/>
        </w:numPr>
        <w:autoSpaceDE w:val="0"/>
        <w:autoSpaceDN w:val="0"/>
        <w:adjustRightInd w:val="0"/>
        <w:ind w:right="849"/>
        <w:jc w:val="left"/>
        <w:rPr>
          <w:rFonts w:ascii="Verdana" w:eastAsia="Times New Roman" w:hAnsi="Verdana" w:cstheme="minorHAnsi"/>
          <w:vanish/>
          <w:sz w:val="18"/>
          <w:szCs w:val="18"/>
          <w:lang w:eastAsia="fr-FR"/>
        </w:rPr>
      </w:pPr>
      <w:bookmarkStart w:id="133" w:name="_Toc96692370"/>
      <w:bookmarkStart w:id="134" w:name="_Toc97111167"/>
      <w:bookmarkStart w:id="135" w:name="_Toc98333643"/>
      <w:bookmarkStart w:id="136" w:name="_Toc98334524"/>
      <w:bookmarkStart w:id="137" w:name="_Toc98334637"/>
      <w:bookmarkStart w:id="138" w:name="_Toc98334749"/>
      <w:bookmarkStart w:id="139" w:name="_Toc98334856"/>
      <w:bookmarkStart w:id="140" w:name="_Toc98335176"/>
      <w:bookmarkStart w:id="141" w:name="_Toc98335283"/>
      <w:bookmarkStart w:id="142" w:name="_Toc98335780"/>
      <w:bookmarkStart w:id="143" w:name="_Toc98342502"/>
      <w:bookmarkStart w:id="144" w:name="_Toc98342624"/>
      <w:bookmarkStart w:id="145" w:name="_Toc98485995"/>
      <w:bookmarkStart w:id="146" w:name="_Toc98486115"/>
      <w:bookmarkStart w:id="147" w:name="_Toc130563436"/>
      <w:bookmarkStart w:id="148" w:name="_Toc130563591"/>
      <w:bookmarkStart w:id="149" w:name="_Toc130563746"/>
      <w:bookmarkStart w:id="150" w:name="_Toc13080839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701ADBE0" w14:textId="77777777" w:rsidR="00152EB1" w:rsidRPr="00FC462A" w:rsidRDefault="00152EB1" w:rsidP="00152EB1">
      <w:pPr>
        <w:numPr>
          <w:ilvl w:val="1"/>
          <w:numId w:val="18"/>
        </w:numPr>
        <w:autoSpaceDE w:val="0"/>
        <w:autoSpaceDN w:val="0"/>
        <w:adjustRightInd w:val="0"/>
        <w:ind w:right="849"/>
        <w:jc w:val="left"/>
        <w:rPr>
          <w:rFonts w:ascii="Verdana" w:eastAsia="Times New Roman" w:hAnsi="Verdana" w:cstheme="minorHAnsi"/>
          <w:vanish/>
          <w:sz w:val="18"/>
          <w:szCs w:val="18"/>
          <w:lang w:eastAsia="fr-FR"/>
        </w:rPr>
      </w:pPr>
      <w:bookmarkStart w:id="151" w:name="_Toc96692371"/>
      <w:bookmarkStart w:id="152" w:name="_Toc97111168"/>
      <w:bookmarkStart w:id="153" w:name="_Toc98333644"/>
      <w:bookmarkStart w:id="154" w:name="_Toc98334525"/>
      <w:bookmarkStart w:id="155" w:name="_Toc98334638"/>
      <w:bookmarkStart w:id="156" w:name="_Toc98334750"/>
      <w:bookmarkStart w:id="157" w:name="_Toc98334857"/>
      <w:bookmarkStart w:id="158" w:name="_Toc98335177"/>
      <w:bookmarkStart w:id="159" w:name="_Toc98335284"/>
      <w:bookmarkStart w:id="160" w:name="_Toc98335781"/>
      <w:bookmarkStart w:id="161" w:name="_Toc98342503"/>
      <w:bookmarkStart w:id="162" w:name="_Toc98342625"/>
      <w:bookmarkStart w:id="163" w:name="_Toc98485996"/>
      <w:bookmarkStart w:id="164" w:name="_Toc98486116"/>
      <w:bookmarkStart w:id="165" w:name="_Toc130563437"/>
      <w:bookmarkStart w:id="166" w:name="_Toc130563592"/>
      <w:bookmarkStart w:id="167" w:name="_Toc130563747"/>
      <w:bookmarkStart w:id="168" w:name="_Toc13080839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1720A06"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169" w:name="_Toc130563438"/>
      <w:bookmarkStart w:id="170" w:name="_Toc130563593"/>
      <w:bookmarkStart w:id="171" w:name="_Toc130563748"/>
      <w:bookmarkStart w:id="172" w:name="_Toc130808394"/>
      <w:bookmarkStart w:id="173" w:name="_Toc97111169"/>
      <w:bookmarkStart w:id="174" w:name="_Toc98486117"/>
      <w:bookmarkEnd w:id="169"/>
      <w:bookmarkEnd w:id="170"/>
      <w:bookmarkEnd w:id="171"/>
      <w:bookmarkEnd w:id="172"/>
    </w:p>
    <w:p w14:paraId="1EF76684"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175" w:name="_Toc130563439"/>
      <w:bookmarkStart w:id="176" w:name="_Toc130563594"/>
      <w:bookmarkStart w:id="177" w:name="_Toc130563749"/>
      <w:bookmarkStart w:id="178" w:name="_Toc130808395"/>
      <w:bookmarkEnd w:id="175"/>
      <w:bookmarkEnd w:id="176"/>
      <w:bookmarkEnd w:id="177"/>
      <w:bookmarkEnd w:id="178"/>
    </w:p>
    <w:p w14:paraId="1424A3BB"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179" w:name="_Toc130563440"/>
      <w:bookmarkStart w:id="180" w:name="_Toc130563595"/>
      <w:bookmarkStart w:id="181" w:name="_Toc130563750"/>
      <w:bookmarkStart w:id="182" w:name="_Toc130808396"/>
      <w:bookmarkEnd w:id="179"/>
      <w:bookmarkEnd w:id="180"/>
      <w:bookmarkEnd w:id="181"/>
      <w:bookmarkEnd w:id="182"/>
    </w:p>
    <w:p w14:paraId="5CAA053D"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183" w:name="_Toc130563441"/>
      <w:bookmarkStart w:id="184" w:name="_Toc130563596"/>
      <w:bookmarkStart w:id="185" w:name="_Toc130563751"/>
      <w:bookmarkStart w:id="186" w:name="_Toc130808397"/>
      <w:bookmarkEnd w:id="183"/>
      <w:bookmarkEnd w:id="184"/>
      <w:bookmarkEnd w:id="185"/>
      <w:bookmarkEnd w:id="186"/>
    </w:p>
    <w:p w14:paraId="0197D9DE"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187" w:name="_Toc130563442"/>
      <w:bookmarkStart w:id="188" w:name="_Toc130563597"/>
      <w:bookmarkStart w:id="189" w:name="_Toc130563752"/>
      <w:bookmarkStart w:id="190" w:name="_Toc130808398"/>
      <w:bookmarkEnd w:id="187"/>
      <w:bookmarkEnd w:id="188"/>
      <w:bookmarkEnd w:id="189"/>
      <w:bookmarkEnd w:id="190"/>
    </w:p>
    <w:p w14:paraId="398DD1EC"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191" w:name="_Toc130563443"/>
      <w:bookmarkStart w:id="192" w:name="_Toc130563598"/>
      <w:bookmarkStart w:id="193" w:name="_Toc130563753"/>
      <w:bookmarkStart w:id="194" w:name="_Toc130808399"/>
      <w:bookmarkEnd w:id="191"/>
      <w:bookmarkEnd w:id="192"/>
      <w:bookmarkEnd w:id="193"/>
      <w:bookmarkEnd w:id="194"/>
    </w:p>
    <w:p w14:paraId="10BB0E06"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195" w:name="_Toc130563444"/>
      <w:bookmarkStart w:id="196" w:name="_Toc130563599"/>
      <w:bookmarkStart w:id="197" w:name="_Toc130563754"/>
      <w:bookmarkStart w:id="198" w:name="_Toc130808400"/>
      <w:bookmarkEnd w:id="195"/>
      <w:bookmarkEnd w:id="196"/>
      <w:bookmarkEnd w:id="197"/>
      <w:bookmarkEnd w:id="198"/>
    </w:p>
    <w:p w14:paraId="7315BF76"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199" w:name="_Toc130563445"/>
      <w:bookmarkStart w:id="200" w:name="_Toc130563600"/>
      <w:bookmarkStart w:id="201" w:name="_Toc130563755"/>
      <w:bookmarkStart w:id="202" w:name="_Toc130808401"/>
      <w:bookmarkEnd w:id="199"/>
      <w:bookmarkEnd w:id="200"/>
      <w:bookmarkEnd w:id="201"/>
      <w:bookmarkEnd w:id="202"/>
    </w:p>
    <w:p w14:paraId="245F166B"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03" w:name="_Toc130563446"/>
      <w:bookmarkStart w:id="204" w:name="_Toc130563601"/>
      <w:bookmarkStart w:id="205" w:name="_Toc130563756"/>
      <w:bookmarkStart w:id="206" w:name="_Toc130808402"/>
      <w:bookmarkEnd w:id="203"/>
      <w:bookmarkEnd w:id="204"/>
      <w:bookmarkEnd w:id="205"/>
      <w:bookmarkEnd w:id="206"/>
    </w:p>
    <w:p w14:paraId="6EEBC6C8"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07" w:name="_Toc130563447"/>
      <w:bookmarkStart w:id="208" w:name="_Toc130563602"/>
      <w:bookmarkStart w:id="209" w:name="_Toc130563757"/>
      <w:bookmarkStart w:id="210" w:name="_Toc130808403"/>
      <w:bookmarkEnd w:id="207"/>
      <w:bookmarkEnd w:id="208"/>
      <w:bookmarkEnd w:id="209"/>
      <w:bookmarkEnd w:id="210"/>
    </w:p>
    <w:p w14:paraId="6635E489"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11" w:name="_Toc130563448"/>
      <w:bookmarkStart w:id="212" w:name="_Toc130563603"/>
      <w:bookmarkStart w:id="213" w:name="_Toc130563758"/>
      <w:bookmarkStart w:id="214" w:name="_Toc130808404"/>
      <w:bookmarkEnd w:id="211"/>
      <w:bookmarkEnd w:id="212"/>
      <w:bookmarkEnd w:id="213"/>
      <w:bookmarkEnd w:id="214"/>
    </w:p>
    <w:p w14:paraId="3C8D3B9A"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15" w:name="_Toc130563449"/>
      <w:bookmarkStart w:id="216" w:name="_Toc130563604"/>
      <w:bookmarkStart w:id="217" w:name="_Toc130563759"/>
      <w:bookmarkStart w:id="218" w:name="_Toc130808405"/>
      <w:bookmarkEnd w:id="215"/>
      <w:bookmarkEnd w:id="216"/>
      <w:bookmarkEnd w:id="217"/>
      <w:bookmarkEnd w:id="218"/>
    </w:p>
    <w:p w14:paraId="11346900"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19" w:name="_Toc130563450"/>
      <w:bookmarkStart w:id="220" w:name="_Toc130563605"/>
      <w:bookmarkStart w:id="221" w:name="_Toc130563760"/>
      <w:bookmarkStart w:id="222" w:name="_Toc130808406"/>
      <w:bookmarkEnd w:id="219"/>
      <w:bookmarkEnd w:id="220"/>
      <w:bookmarkEnd w:id="221"/>
      <w:bookmarkEnd w:id="222"/>
    </w:p>
    <w:p w14:paraId="22ACE79D"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23" w:name="_Toc130563451"/>
      <w:bookmarkStart w:id="224" w:name="_Toc130563606"/>
      <w:bookmarkStart w:id="225" w:name="_Toc130563761"/>
      <w:bookmarkStart w:id="226" w:name="_Toc130808407"/>
      <w:bookmarkEnd w:id="223"/>
      <w:bookmarkEnd w:id="224"/>
      <w:bookmarkEnd w:id="225"/>
      <w:bookmarkEnd w:id="226"/>
    </w:p>
    <w:p w14:paraId="5E3E37DE"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27" w:name="_Toc130563452"/>
      <w:bookmarkStart w:id="228" w:name="_Toc130563607"/>
      <w:bookmarkStart w:id="229" w:name="_Toc130563762"/>
      <w:bookmarkStart w:id="230" w:name="_Toc130808408"/>
      <w:bookmarkEnd w:id="227"/>
      <w:bookmarkEnd w:id="228"/>
      <w:bookmarkEnd w:id="229"/>
      <w:bookmarkEnd w:id="230"/>
    </w:p>
    <w:p w14:paraId="13F22494"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31" w:name="_Toc130563453"/>
      <w:bookmarkStart w:id="232" w:name="_Toc130563608"/>
      <w:bookmarkStart w:id="233" w:name="_Toc130563763"/>
      <w:bookmarkStart w:id="234" w:name="_Toc130808409"/>
      <w:bookmarkEnd w:id="231"/>
      <w:bookmarkEnd w:id="232"/>
      <w:bookmarkEnd w:id="233"/>
      <w:bookmarkEnd w:id="234"/>
    </w:p>
    <w:p w14:paraId="4B720EF1"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35" w:name="_Toc130563454"/>
      <w:bookmarkStart w:id="236" w:name="_Toc130563609"/>
      <w:bookmarkStart w:id="237" w:name="_Toc130563764"/>
      <w:bookmarkStart w:id="238" w:name="_Toc130808410"/>
      <w:bookmarkEnd w:id="235"/>
      <w:bookmarkEnd w:id="236"/>
      <w:bookmarkEnd w:id="237"/>
      <w:bookmarkEnd w:id="238"/>
    </w:p>
    <w:p w14:paraId="71B410D5"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39" w:name="_Toc130563455"/>
      <w:bookmarkStart w:id="240" w:name="_Toc130563610"/>
      <w:bookmarkStart w:id="241" w:name="_Toc130563765"/>
      <w:bookmarkStart w:id="242" w:name="_Toc130808411"/>
      <w:bookmarkEnd w:id="239"/>
      <w:bookmarkEnd w:id="240"/>
      <w:bookmarkEnd w:id="241"/>
      <w:bookmarkEnd w:id="242"/>
    </w:p>
    <w:p w14:paraId="23F6C10E"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43" w:name="_Toc130563456"/>
      <w:bookmarkStart w:id="244" w:name="_Toc130563611"/>
      <w:bookmarkStart w:id="245" w:name="_Toc130563766"/>
      <w:bookmarkStart w:id="246" w:name="_Toc130808412"/>
      <w:bookmarkEnd w:id="243"/>
      <w:bookmarkEnd w:id="244"/>
      <w:bookmarkEnd w:id="245"/>
      <w:bookmarkEnd w:id="246"/>
    </w:p>
    <w:p w14:paraId="4C58EB5C"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47" w:name="_Toc130563457"/>
      <w:bookmarkStart w:id="248" w:name="_Toc130563612"/>
      <w:bookmarkStart w:id="249" w:name="_Toc130563767"/>
      <w:bookmarkStart w:id="250" w:name="_Toc130808413"/>
      <w:bookmarkEnd w:id="247"/>
      <w:bookmarkEnd w:id="248"/>
      <w:bookmarkEnd w:id="249"/>
      <w:bookmarkEnd w:id="250"/>
    </w:p>
    <w:p w14:paraId="0A4A07E2"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51" w:name="_Toc130563458"/>
      <w:bookmarkStart w:id="252" w:name="_Toc130563613"/>
      <w:bookmarkStart w:id="253" w:name="_Toc130563768"/>
      <w:bookmarkStart w:id="254" w:name="_Toc130808414"/>
      <w:bookmarkEnd w:id="251"/>
      <w:bookmarkEnd w:id="252"/>
      <w:bookmarkEnd w:id="253"/>
      <w:bookmarkEnd w:id="254"/>
    </w:p>
    <w:p w14:paraId="551D2C50"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55" w:name="_Toc130563459"/>
      <w:bookmarkStart w:id="256" w:name="_Toc130563614"/>
      <w:bookmarkStart w:id="257" w:name="_Toc130563769"/>
      <w:bookmarkStart w:id="258" w:name="_Toc130808415"/>
      <w:bookmarkEnd w:id="255"/>
      <w:bookmarkEnd w:id="256"/>
      <w:bookmarkEnd w:id="257"/>
      <w:bookmarkEnd w:id="258"/>
    </w:p>
    <w:p w14:paraId="5B39D047"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59" w:name="_Toc130563460"/>
      <w:bookmarkStart w:id="260" w:name="_Toc130563615"/>
      <w:bookmarkStart w:id="261" w:name="_Toc130563770"/>
      <w:bookmarkStart w:id="262" w:name="_Toc130808416"/>
      <w:bookmarkEnd w:id="259"/>
      <w:bookmarkEnd w:id="260"/>
      <w:bookmarkEnd w:id="261"/>
      <w:bookmarkEnd w:id="262"/>
    </w:p>
    <w:p w14:paraId="53F81E1E"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63" w:name="_Toc130563461"/>
      <w:bookmarkStart w:id="264" w:name="_Toc130563616"/>
      <w:bookmarkStart w:id="265" w:name="_Toc130563771"/>
      <w:bookmarkStart w:id="266" w:name="_Toc130808417"/>
      <w:bookmarkEnd w:id="263"/>
      <w:bookmarkEnd w:id="264"/>
      <w:bookmarkEnd w:id="265"/>
      <w:bookmarkEnd w:id="266"/>
    </w:p>
    <w:p w14:paraId="70A83512"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67" w:name="_Toc130563462"/>
      <w:bookmarkStart w:id="268" w:name="_Toc130563617"/>
      <w:bookmarkStart w:id="269" w:name="_Toc130563772"/>
      <w:bookmarkStart w:id="270" w:name="_Toc130808418"/>
      <w:bookmarkEnd w:id="267"/>
      <w:bookmarkEnd w:id="268"/>
      <w:bookmarkEnd w:id="269"/>
      <w:bookmarkEnd w:id="270"/>
    </w:p>
    <w:p w14:paraId="0008DB05"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71" w:name="_Toc130563463"/>
      <w:bookmarkStart w:id="272" w:name="_Toc130563618"/>
      <w:bookmarkStart w:id="273" w:name="_Toc130563773"/>
      <w:bookmarkStart w:id="274" w:name="_Toc130808419"/>
      <w:bookmarkEnd w:id="271"/>
      <w:bookmarkEnd w:id="272"/>
      <w:bookmarkEnd w:id="273"/>
      <w:bookmarkEnd w:id="274"/>
    </w:p>
    <w:p w14:paraId="6EC6FC72"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75" w:name="_Toc130563464"/>
      <w:bookmarkStart w:id="276" w:name="_Toc130563619"/>
      <w:bookmarkStart w:id="277" w:name="_Toc130563774"/>
      <w:bookmarkStart w:id="278" w:name="_Toc130808420"/>
      <w:bookmarkEnd w:id="275"/>
      <w:bookmarkEnd w:id="276"/>
      <w:bookmarkEnd w:id="277"/>
      <w:bookmarkEnd w:id="278"/>
    </w:p>
    <w:p w14:paraId="62CF9301"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79" w:name="_Toc130563465"/>
      <w:bookmarkStart w:id="280" w:name="_Toc130563620"/>
      <w:bookmarkStart w:id="281" w:name="_Toc130563775"/>
      <w:bookmarkStart w:id="282" w:name="_Toc130808421"/>
      <w:bookmarkEnd w:id="279"/>
      <w:bookmarkEnd w:id="280"/>
      <w:bookmarkEnd w:id="281"/>
      <w:bookmarkEnd w:id="282"/>
    </w:p>
    <w:p w14:paraId="50478313"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83" w:name="_Toc130563466"/>
      <w:bookmarkStart w:id="284" w:name="_Toc130563621"/>
      <w:bookmarkStart w:id="285" w:name="_Toc130563776"/>
      <w:bookmarkStart w:id="286" w:name="_Toc130808422"/>
      <w:bookmarkEnd w:id="283"/>
      <w:bookmarkEnd w:id="284"/>
      <w:bookmarkEnd w:id="285"/>
      <w:bookmarkEnd w:id="286"/>
    </w:p>
    <w:p w14:paraId="627C5774"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87" w:name="_Toc130563467"/>
      <w:bookmarkStart w:id="288" w:name="_Toc130563622"/>
      <w:bookmarkStart w:id="289" w:name="_Toc130563777"/>
      <w:bookmarkStart w:id="290" w:name="_Toc130808423"/>
      <w:bookmarkEnd w:id="287"/>
      <w:bookmarkEnd w:id="288"/>
      <w:bookmarkEnd w:id="289"/>
      <w:bookmarkEnd w:id="290"/>
    </w:p>
    <w:p w14:paraId="5733D807"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91" w:name="_Toc130563468"/>
      <w:bookmarkStart w:id="292" w:name="_Toc130563623"/>
      <w:bookmarkStart w:id="293" w:name="_Toc130563778"/>
      <w:bookmarkStart w:id="294" w:name="_Toc130808424"/>
      <w:bookmarkEnd w:id="291"/>
      <w:bookmarkEnd w:id="292"/>
      <w:bookmarkEnd w:id="293"/>
      <w:bookmarkEnd w:id="294"/>
    </w:p>
    <w:p w14:paraId="7AF36B0B"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95" w:name="_Toc130563469"/>
      <w:bookmarkStart w:id="296" w:name="_Toc130563624"/>
      <w:bookmarkStart w:id="297" w:name="_Toc130563779"/>
      <w:bookmarkStart w:id="298" w:name="_Toc130808425"/>
      <w:bookmarkEnd w:id="295"/>
      <w:bookmarkEnd w:id="296"/>
      <w:bookmarkEnd w:id="297"/>
      <w:bookmarkEnd w:id="298"/>
    </w:p>
    <w:p w14:paraId="675E716A"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299" w:name="_Toc130563470"/>
      <w:bookmarkStart w:id="300" w:name="_Toc130563625"/>
      <w:bookmarkStart w:id="301" w:name="_Toc130563780"/>
      <w:bookmarkStart w:id="302" w:name="_Toc130808426"/>
      <w:bookmarkEnd w:id="299"/>
      <w:bookmarkEnd w:id="300"/>
      <w:bookmarkEnd w:id="301"/>
      <w:bookmarkEnd w:id="302"/>
    </w:p>
    <w:p w14:paraId="2D31E96B"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303" w:name="_Toc130563471"/>
      <w:bookmarkStart w:id="304" w:name="_Toc130563626"/>
      <w:bookmarkStart w:id="305" w:name="_Toc130563781"/>
      <w:bookmarkStart w:id="306" w:name="_Toc130808427"/>
      <w:bookmarkEnd w:id="303"/>
      <w:bookmarkEnd w:id="304"/>
      <w:bookmarkEnd w:id="305"/>
      <w:bookmarkEnd w:id="306"/>
    </w:p>
    <w:p w14:paraId="6ED475A6" w14:textId="77777777" w:rsidR="00152EB1" w:rsidRPr="00FC462A" w:rsidRDefault="00152EB1" w:rsidP="00152EB1">
      <w:pPr>
        <w:numPr>
          <w:ilvl w:val="0"/>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307" w:name="_Toc130563472"/>
      <w:bookmarkStart w:id="308" w:name="_Toc130563627"/>
      <w:bookmarkStart w:id="309" w:name="_Toc130563782"/>
      <w:bookmarkStart w:id="310" w:name="_Toc130808428"/>
      <w:bookmarkEnd w:id="307"/>
      <w:bookmarkEnd w:id="308"/>
      <w:bookmarkEnd w:id="309"/>
      <w:bookmarkEnd w:id="310"/>
    </w:p>
    <w:p w14:paraId="67B261F4" w14:textId="77777777" w:rsidR="00152EB1" w:rsidRPr="00FC462A" w:rsidRDefault="00152EB1" w:rsidP="00152EB1">
      <w:pPr>
        <w:numPr>
          <w:ilvl w:val="1"/>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311" w:name="_Toc130563473"/>
      <w:bookmarkStart w:id="312" w:name="_Toc130563628"/>
      <w:bookmarkStart w:id="313" w:name="_Toc130563783"/>
      <w:bookmarkStart w:id="314" w:name="_Toc130808429"/>
      <w:bookmarkEnd w:id="311"/>
      <w:bookmarkEnd w:id="312"/>
      <w:bookmarkEnd w:id="313"/>
      <w:bookmarkEnd w:id="314"/>
    </w:p>
    <w:p w14:paraId="4164C933" w14:textId="77777777" w:rsidR="00152EB1" w:rsidRPr="00FC462A" w:rsidRDefault="00152EB1" w:rsidP="00152EB1">
      <w:pPr>
        <w:numPr>
          <w:ilvl w:val="1"/>
          <w:numId w:val="19"/>
        </w:numPr>
        <w:autoSpaceDE w:val="0"/>
        <w:autoSpaceDN w:val="0"/>
        <w:adjustRightInd w:val="0"/>
        <w:ind w:right="849"/>
        <w:jc w:val="left"/>
        <w:rPr>
          <w:rFonts w:ascii="Verdana" w:eastAsia="Times New Roman" w:hAnsi="Verdana" w:cstheme="minorHAnsi"/>
          <w:b/>
          <w:bCs/>
          <w:vanish/>
          <w:sz w:val="18"/>
          <w:szCs w:val="18"/>
          <w:lang w:eastAsia="fr-FR"/>
        </w:rPr>
      </w:pPr>
      <w:bookmarkStart w:id="315" w:name="_Toc130563474"/>
      <w:bookmarkStart w:id="316" w:name="_Toc130563629"/>
      <w:bookmarkStart w:id="317" w:name="_Toc130563784"/>
      <w:bookmarkStart w:id="318" w:name="_Toc130808430"/>
      <w:bookmarkEnd w:id="315"/>
      <w:bookmarkEnd w:id="316"/>
      <w:bookmarkEnd w:id="317"/>
      <w:bookmarkEnd w:id="318"/>
    </w:p>
    <w:p w14:paraId="416998B5" w14:textId="77777777" w:rsidR="009D4A18" w:rsidRPr="00FC462A" w:rsidRDefault="009D4A18" w:rsidP="00152EB1">
      <w:pPr>
        <w:autoSpaceDE w:val="0"/>
        <w:autoSpaceDN w:val="0"/>
        <w:adjustRightInd w:val="0"/>
        <w:ind w:right="849"/>
        <w:jc w:val="left"/>
        <w:rPr>
          <w:rFonts w:ascii="Verdana" w:eastAsia="Times New Roman" w:hAnsi="Verdana" w:cstheme="minorHAnsi"/>
          <w:b/>
          <w:bCs/>
          <w:sz w:val="18"/>
          <w:szCs w:val="18"/>
          <w:lang w:eastAsia="fr-FR"/>
        </w:rPr>
      </w:pPr>
      <w:bookmarkStart w:id="319" w:name="_Toc130808431"/>
    </w:p>
    <w:p w14:paraId="52877128" w14:textId="6FC6E5C2" w:rsidR="00152EB1" w:rsidRPr="00FC462A" w:rsidRDefault="009D4A18" w:rsidP="009D4A18">
      <w:pPr>
        <w:autoSpaceDE w:val="0"/>
        <w:autoSpaceDN w:val="0"/>
        <w:adjustRightInd w:val="0"/>
        <w:ind w:right="849" w:firstLine="708"/>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 xml:space="preserve">7.1 </w:t>
      </w:r>
      <w:r w:rsidR="00152EB1" w:rsidRPr="00FC462A">
        <w:rPr>
          <w:rFonts w:ascii="Verdana" w:eastAsia="Times New Roman" w:hAnsi="Verdana" w:cstheme="minorHAnsi"/>
          <w:b/>
          <w:bCs/>
          <w:sz w:val="18"/>
          <w:szCs w:val="18"/>
          <w:lang w:eastAsia="fr-FR"/>
        </w:rPr>
        <w:t>Notation de l’offre sur le critère 1</w:t>
      </w:r>
      <w:bookmarkEnd w:id="24"/>
      <w:bookmarkEnd w:id="173"/>
      <w:bookmarkEnd w:id="174"/>
      <w:bookmarkEnd w:id="319"/>
    </w:p>
    <w:p w14:paraId="310CFE3F" w14:textId="77777777" w:rsidR="00152EB1" w:rsidRPr="00FC462A" w:rsidRDefault="00152EB1" w:rsidP="00152EB1">
      <w:pPr>
        <w:autoSpaceDE w:val="0"/>
        <w:autoSpaceDN w:val="0"/>
        <w:adjustRightInd w:val="0"/>
        <w:ind w:right="849"/>
        <w:jc w:val="left"/>
        <w:rPr>
          <w:rFonts w:ascii="Verdana" w:eastAsia="Times New Roman" w:hAnsi="Verdana" w:cstheme="minorHAnsi"/>
          <w:b/>
          <w:bCs/>
          <w:sz w:val="18"/>
          <w:szCs w:val="18"/>
          <w:lang w:eastAsia="fr-FR"/>
        </w:rPr>
      </w:pPr>
    </w:p>
    <w:p w14:paraId="5A82943F"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Le critère prix sera analysé à partir du montant total du DQE.</w:t>
      </w:r>
    </w:p>
    <w:p w14:paraId="26E4F1C7"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 xml:space="preserve">Les offres seront classées proportionnellement par rapport au prix le plus bas. </w:t>
      </w:r>
    </w:p>
    <w:p w14:paraId="2E11137A" w14:textId="77777777" w:rsidR="009D4A18" w:rsidRPr="00FC462A" w:rsidRDefault="009D4A18" w:rsidP="00152EB1">
      <w:pPr>
        <w:autoSpaceDE w:val="0"/>
        <w:autoSpaceDN w:val="0"/>
        <w:adjustRightInd w:val="0"/>
        <w:ind w:right="849"/>
        <w:jc w:val="left"/>
        <w:rPr>
          <w:rFonts w:ascii="Verdana" w:eastAsia="Times New Roman" w:hAnsi="Verdana" w:cstheme="minorHAnsi"/>
          <w:sz w:val="18"/>
          <w:szCs w:val="18"/>
          <w:lang w:eastAsia="fr-FR"/>
        </w:rPr>
      </w:pPr>
    </w:p>
    <w:p w14:paraId="381C18C4" w14:textId="3C69488D"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 xml:space="preserve">La formule retenue est la suivante : </w:t>
      </w:r>
    </w:p>
    <w:p w14:paraId="28EED6E5"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Le moins disant obtient le maximum des points, soit 40 points,</w:t>
      </w:r>
    </w:p>
    <w:p w14:paraId="6DB6D1CD"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 xml:space="preserve">Les candidats se voient attribuer un nombre de points calculé comme suit </w:t>
      </w:r>
    </w:p>
    <w:p w14:paraId="199B91AC"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p>
    <w:p w14:paraId="0030320E"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u w:val="single"/>
          <w:lang w:eastAsia="fr-FR"/>
        </w:rPr>
      </w:pPr>
      <w:r w:rsidRPr="00FC462A">
        <w:rPr>
          <w:rFonts w:ascii="Verdana" w:eastAsia="Times New Roman" w:hAnsi="Verdana" w:cstheme="minorHAnsi"/>
          <w:noProof/>
          <w:sz w:val="18"/>
          <w:szCs w:val="18"/>
          <w:lang w:eastAsia="fr-FR"/>
        </w:rPr>
        <mc:AlternateContent>
          <mc:Choice Requires="wps">
            <w:drawing>
              <wp:anchor distT="0" distB="0" distL="114300" distR="114300" simplePos="0" relativeHeight="251662336" behindDoc="0" locked="0" layoutInCell="1" allowOverlap="1" wp14:anchorId="5B251ACE" wp14:editId="4345F3BA">
                <wp:simplePos x="0" y="0"/>
                <wp:positionH relativeFrom="column">
                  <wp:posOffset>2625090</wp:posOffset>
                </wp:positionH>
                <wp:positionV relativeFrom="paragraph">
                  <wp:posOffset>1905</wp:posOffset>
                </wp:positionV>
                <wp:extent cx="2910840" cy="327660"/>
                <wp:effectExtent l="0" t="0" r="3810" b="0"/>
                <wp:wrapNone/>
                <wp:docPr id="77" name="Zone de texte 77"/>
                <wp:cNvGraphicFramePr/>
                <a:graphic xmlns:a="http://schemas.openxmlformats.org/drawingml/2006/main">
                  <a:graphicData uri="http://schemas.microsoft.com/office/word/2010/wordprocessingShape">
                    <wps:wsp>
                      <wps:cNvSpPr txBox="1"/>
                      <wps:spPr>
                        <a:xfrm>
                          <a:off x="0" y="0"/>
                          <a:ext cx="2910840" cy="327660"/>
                        </a:xfrm>
                        <a:prstGeom prst="rect">
                          <a:avLst/>
                        </a:prstGeom>
                        <a:solidFill>
                          <a:sysClr val="window" lastClr="FFFFFF"/>
                        </a:solidFill>
                        <a:ln w="6350">
                          <a:noFill/>
                        </a:ln>
                      </wps:spPr>
                      <wps:txbx>
                        <w:txbxContent>
                          <w:p w14:paraId="6E4111CE" w14:textId="77777777" w:rsidR="00152EB1" w:rsidRPr="00621F3F" w:rsidRDefault="00152EB1" w:rsidP="00152EB1">
                            <w:pPr>
                              <w:rPr>
                                <w:sz w:val="20"/>
                                <w:szCs w:val="16"/>
                              </w:rPr>
                            </w:pPr>
                            <w:r w:rsidRPr="00621F3F">
                              <w:rPr>
                                <w:sz w:val="20"/>
                                <w:szCs w:val="16"/>
                              </w:rPr>
                              <w:t xml:space="preserve">X </w:t>
                            </w:r>
                            <w:r>
                              <w:rPr>
                                <w:sz w:val="20"/>
                                <w:szCs w:val="16"/>
                              </w:rPr>
                              <w:t>4</w:t>
                            </w:r>
                            <w:r w:rsidRPr="00621F3F">
                              <w:rPr>
                                <w:sz w:val="20"/>
                                <w:szCs w:val="16"/>
                              </w:rPr>
                              <w:t>0 = Note de l’offre considérée – critère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251ACE" id="Zone de texte 77" o:spid="_x0000_s1027" type="#_x0000_t202" style="position:absolute;margin-left:206.7pt;margin-top:.15pt;width:229.2pt;height:25.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" fillcolor="window" stroked="f" strokeweight=".5pt">
                <v:textbox>
                  <w:txbxContent>
                    <w:p w14:paraId="6E4111CE" w14:textId="77777777" w:rsidR="00152EB1" w:rsidRPr="00621F3F" w:rsidRDefault="00152EB1" w:rsidP="00152EB1">
                      <w:pPr>
                        <w:rPr>
                          <w:sz w:val="20"/>
                          <w:szCs w:val="16"/>
                        </w:rPr>
                      </w:pPr>
                      <w:r w:rsidRPr="00621F3F">
                        <w:rPr>
                          <w:sz w:val="20"/>
                          <w:szCs w:val="16"/>
                        </w:rPr>
                        <w:t xml:space="preserve">X </w:t>
                      </w:r>
                      <w:r>
                        <w:rPr>
                          <w:sz w:val="20"/>
                          <w:szCs w:val="16"/>
                        </w:rPr>
                        <w:t>4</w:t>
                      </w:r>
                      <w:r w:rsidRPr="00621F3F">
                        <w:rPr>
                          <w:sz w:val="20"/>
                          <w:szCs w:val="16"/>
                        </w:rPr>
                        <w:t>0 = Note de l’offre considérée – critère 1</w:t>
                      </w:r>
                    </w:p>
                  </w:txbxContent>
                </v:textbox>
              </v:shape>
            </w:pict>
          </mc:Fallback>
        </mc:AlternateContent>
      </w:r>
      <w:r w:rsidRPr="00FC462A">
        <w:rPr>
          <w:rFonts w:ascii="Verdana" w:eastAsia="Times New Roman" w:hAnsi="Verdana" w:cstheme="minorHAnsi"/>
          <w:sz w:val="18"/>
          <w:szCs w:val="18"/>
          <w:lang w:eastAsia="fr-FR"/>
        </w:rPr>
        <w:tab/>
      </w:r>
      <w:r w:rsidRPr="00FC462A">
        <w:rPr>
          <w:rFonts w:ascii="Verdana" w:eastAsia="Times New Roman" w:hAnsi="Verdana" w:cstheme="minorHAnsi"/>
          <w:sz w:val="18"/>
          <w:szCs w:val="18"/>
          <w:u w:val="single"/>
          <w:lang w:eastAsia="fr-FR"/>
        </w:rPr>
        <w:t xml:space="preserve">Montant de l’offre moins disante    </w:t>
      </w:r>
    </w:p>
    <w:p w14:paraId="53FCE9E6"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ab/>
        <w:t>Montant de l’offre considérée</w:t>
      </w:r>
    </w:p>
    <w:p w14:paraId="28A5F9D8" w14:textId="77777777" w:rsidR="00152EB1" w:rsidRPr="00FC462A" w:rsidRDefault="00152EB1" w:rsidP="00152EB1">
      <w:pPr>
        <w:autoSpaceDE w:val="0"/>
        <w:autoSpaceDN w:val="0"/>
        <w:adjustRightInd w:val="0"/>
        <w:ind w:right="849"/>
        <w:jc w:val="left"/>
        <w:rPr>
          <w:rFonts w:ascii="Verdana" w:eastAsia="Times New Roman" w:hAnsi="Verdana" w:cstheme="minorHAnsi"/>
          <w:sz w:val="18"/>
          <w:szCs w:val="18"/>
          <w:lang w:eastAsia="fr-FR"/>
        </w:rPr>
      </w:pPr>
    </w:p>
    <w:p w14:paraId="026E9ACE"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Les candidats sont informés qu’à l’issue de chaque phase de négociation, le nombre de points de toutes les offres sera recalculé en tenant compte de la nouvelle offre moins-disante.</w:t>
      </w:r>
    </w:p>
    <w:p w14:paraId="68358150"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p>
    <w:p w14:paraId="67AEC7E8" w14:textId="0E87025C" w:rsidR="00152EB1" w:rsidRPr="00FC462A" w:rsidRDefault="009D4A18" w:rsidP="009D4A18">
      <w:pPr>
        <w:autoSpaceDE w:val="0"/>
        <w:autoSpaceDN w:val="0"/>
        <w:adjustRightInd w:val="0"/>
        <w:ind w:right="-2" w:firstLine="708"/>
        <w:jc w:val="left"/>
        <w:rPr>
          <w:rFonts w:ascii="Verdana" w:eastAsia="Times New Roman" w:hAnsi="Verdana" w:cstheme="minorHAnsi"/>
          <w:b/>
          <w:bCs/>
          <w:sz w:val="18"/>
          <w:szCs w:val="18"/>
          <w:lang w:eastAsia="fr-FR"/>
        </w:rPr>
      </w:pPr>
      <w:bookmarkStart w:id="320" w:name="_Toc94276895"/>
      <w:bookmarkStart w:id="321" w:name="_Toc97111170"/>
      <w:bookmarkStart w:id="322" w:name="_Toc98486118"/>
      <w:bookmarkStart w:id="323" w:name="_Toc130808432"/>
      <w:bookmarkStart w:id="324" w:name="_Hlk98237983"/>
      <w:r w:rsidRPr="00FC462A">
        <w:rPr>
          <w:rFonts w:ascii="Verdana" w:eastAsia="Times New Roman" w:hAnsi="Verdana" w:cstheme="minorHAnsi"/>
          <w:b/>
          <w:bCs/>
          <w:sz w:val="18"/>
          <w:szCs w:val="18"/>
          <w:lang w:eastAsia="fr-FR"/>
        </w:rPr>
        <w:t xml:space="preserve">7.2 </w:t>
      </w:r>
      <w:r w:rsidR="00152EB1" w:rsidRPr="00FC462A">
        <w:rPr>
          <w:rFonts w:ascii="Verdana" w:eastAsia="Times New Roman" w:hAnsi="Verdana" w:cstheme="minorHAnsi"/>
          <w:b/>
          <w:bCs/>
          <w:sz w:val="18"/>
          <w:szCs w:val="18"/>
          <w:lang w:eastAsia="fr-FR"/>
        </w:rPr>
        <w:t>Notation de l’offre sur le critère 2</w:t>
      </w:r>
      <w:bookmarkEnd w:id="320"/>
      <w:bookmarkEnd w:id="321"/>
      <w:bookmarkEnd w:id="322"/>
      <w:bookmarkEnd w:id="323"/>
    </w:p>
    <w:p w14:paraId="37380B10"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p>
    <w:p w14:paraId="7C0D4158"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bCs/>
          <w:sz w:val="18"/>
          <w:szCs w:val="18"/>
          <w:lang w:eastAsia="fr-FR"/>
        </w:rPr>
        <w:t xml:space="preserve">Le critère valeur technique (60 pts) sera analysé à partir du mémoire technique du Candidat, au regard </w:t>
      </w:r>
      <w:r w:rsidRPr="00FC462A">
        <w:rPr>
          <w:rFonts w:ascii="Verdana" w:eastAsia="Times New Roman" w:hAnsi="Verdana" w:cstheme="minorHAnsi"/>
          <w:sz w:val="18"/>
          <w:szCs w:val="18"/>
          <w:lang w:eastAsia="fr-FR"/>
        </w:rPr>
        <w:t>des éléments suivants :</w:t>
      </w:r>
    </w:p>
    <w:p w14:paraId="2390D9B0"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Respect des caractéristiques techniques</w:t>
      </w:r>
    </w:p>
    <w:p w14:paraId="06FBED36"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Durée de la garantie</w:t>
      </w:r>
    </w:p>
    <w:p w14:paraId="09C7F3E8"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Délai de livraison</w:t>
      </w:r>
    </w:p>
    <w:p w14:paraId="56E4C31A"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Origine et certifications du bois utilisé</w:t>
      </w:r>
    </w:p>
    <w:p w14:paraId="211DA2A6"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p>
    <w:p w14:paraId="08F58ADB" w14:textId="03596ABE" w:rsidR="00152EB1" w:rsidRPr="00FC462A" w:rsidRDefault="009D4A18" w:rsidP="009D4A18">
      <w:pPr>
        <w:autoSpaceDE w:val="0"/>
        <w:autoSpaceDN w:val="0"/>
        <w:adjustRightInd w:val="0"/>
        <w:ind w:right="-2" w:firstLine="708"/>
        <w:jc w:val="left"/>
        <w:rPr>
          <w:rFonts w:ascii="Verdana" w:eastAsia="Times New Roman" w:hAnsi="Verdana" w:cstheme="minorHAnsi"/>
          <w:b/>
          <w:bCs/>
          <w:sz w:val="18"/>
          <w:szCs w:val="18"/>
          <w:lang w:eastAsia="fr-FR"/>
        </w:rPr>
      </w:pPr>
      <w:bookmarkStart w:id="325" w:name="_Toc94276896"/>
      <w:bookmarkStart w:id="326" w:name="_Toc97111171"/>
      <w:bookmarkStart w:id="327" w:name="_Toc98486119"/>
      <w:bookmarkStart w:id="328" w:name="_Toc130808433"/>
      <w:bookmarkEnd w:id="324"/>
      <w:r w:rsidRPr="00FC462A">
        <w:rPr>
          <w:rFonts w:ascii="Verdana" w:eastAsia="Times New Roman" w:hAnsi="Verdana" w:cstheme="minorHAnsi"/>
          <w:b/>
          <w:bCs/>
          <w:sz w:val="18"/>
          <w:szCs w:val="18"/>
          <w:lang w:eastAsia="fr-FR"/>
        </w:rPr>
        <w:t xml:space="preserve">7.3 </w:t>
      </w:r>
      <w:r w:rsidR="00152EB1" w:rsidRPr="00FC462A">
        <w:rPr>
          <w:rFonts w:ascii="Verdana" w:eastAsia="Times New Roman" w:hAnsi="Verdana" w:cstheme="minorHAnsi"/>
          <w:b/>
          <w:bCs/>
          <w:sz w:val="18"/>
          <w:szCs w:val="18"/>
          <w:lang w:eastAsia="fr-FR"/>
        </w:rPr>
        <w:t>Calcul des notes finales</w:t>
      </w:r>
      <w:bookmarkEnd w:id="325"/>
      <w:bookmarkEnd w:id="326"/>
      <w:bookmarkEnd w:id="327"/>
      <w:bookmarkEnd w:id="328"/>
    </w:p>
    <w:p w14:paraId="4EDCB126"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 xml:space="preserve"> </w:t>
      </w:r>
    </w:p>
    <w:p w14:paraId="0384E47D"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Chaque entreprise se verra attribuer une note finale sur 100 points correspondant à :</w:t>
      </w:r>
    </w:p>
    <w:p w14:paraId="18A4D227" w14:textId="77777777" w:rsidR="00152EB1" w:rsidRPr="00FC462A" w:rsidRDefault="00152EB1" w:rsidP="002165F5">
      <w:pPr>
        <w:autoSpaceDE w:val="0"/>
        <w:autoSpaceDN w:val="0"/>
        <w:adjustRightInd w:val="0"/>
        <w:ind w:right="-2"/>
        <w:jc w:val="center"/>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Note finale = note technique + note financière.</w:t>
      </w:r>
    </w:p>
    <w:p w14:paraId="69587CB4"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Sur cette base un classement des offres sera opéré.</w:t>
      </w:r>
    </w:p>
    <w:p w14:paraId="02B4FCFB"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p>
    <w:p w14:paraId="7459D8C3"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Les notes attribuées sont provisoires. Elles sont susceptibles d’évoluer à chaque stade de la consultation (offres initiales, offres intermédiaires, offres définitives) en fonction des réponses données par les entreprises aux éventuelles questions posées et des éventuelles négociations que le maître d’ouvrage pourra décider d’engager.</w:t>
      </w:r>
    </w:p>
    <w:p w14:paraId="35DD97CB"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p>
    <w:p w14:paraId="11152755" w14:textId="77777777" w:rsidR="00152EB1" w:rsidRPr="00FC462A" w:rsidRDefault="00152EB1" w:rsidP="009D4A18">
      <w:pPr>
        <w:autoSpaceDE w:val="0"/>
        <w:autoSpaceDN w:val="0"/>
        <w:adjustRightInd w:val="0"/>
        <w:ind w:right="-2"/>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Pendant la phase d’analyse des offres, le maître d’ouvrage ou le maître d’œuvre pourront s’adresser par écrit aux soumissionnaires invités à négocier pour leur faire préciser ou compléter la teneur de l’offre dans le respect du principe d’égalité de traitement des candidats.</w:t>
      </w:r>
    </w:p>
    <w:p w14:paraId="19FE232B" w14:textId="4597EB28" w:rsidR="00152EB1" w:rsidRPr="00FC462A" w:rsidRDefault="00152EB1" w:rsidP="001C598D">
      <w:pPr>
        <w:autoSpaceDE w:val="0"/>
        <w:autoSpaceDN w:val="0"/>
        <w:adjustRightInd w:val="0"/>
        <w:ind w:right="849"/>
        <w:jc w:val="left"/>
        <w:rPr>
          <w:rFonts w:ascii="Verdana" w:eastAsia="Times New Roman" w:hAnsi="Verdana" w:cstheme="minorHAnsi"/>
          <w:sz w:val="18"/>
          <w:szCs w:val="18"/>
          <w:lang w:eastAsia="fr-FR"/>
        </w:rPr>
      </w:pPr>
    </w:p>
    <w:p w14:paraId="702542C2" w14:textId="77777777" w:rsidR="00152EB1" w:rsidRPr="00FC462A" w:rsidRDefault="00152EB1" w:rsidP="001C598D">
      <w:pPr>
        <w:autoSpaceDE w:val="0"/>
        <w:autoSpaceDN w:val="0"/>
        <w:adjustRightInd w:val="0"/>
        <w:ind w:right="849"/>
        <w:jc w:val="left"/>
        <w:rPr>
          <w:rFonts w:ascii="Verdana" w:eastAsia="Times New Roman" w:hAnsi="Verdana" w:cstheme="minorHAnsi"/>
          <w:sz w:val="18"/>
          <w:szCs w:val="18"/>
          <w:lang w:eastAsia="fr-FR"/>
        </w:rPr>
      </w:pPr>
    </w:p>
    <w:tbl>
      <w:tblPr>
        <w:tblW w:w="10206" w:type="dxa"/>
        <w:tblLayout w:type="fixed"/>
        <w:tblCellMar>
          <w:left w:w="70" w:type="dxa"/>
          <w:right w:w="70" w:type="dxa"/>
        </w:tblCellMar>
        <w:tblLook w:val="0000" w:firstRow="0" w:lastRow="0" w:firstColumn="0" w:lastColumn="0" w:noHBand="0" w:noVBand="0"/>
      </w:tblPr>
      <w:tblGrid>
        <w:gridCol w:w="10206"/>
      </w:tblGrid>
      <w:tr w:rsidR="00184D3B" w:rsidRPr="00FC462A" w14:paraId="506B52AD" w14:textId="77777777" w:rsidTr="00C77C51">
        <w:trPr>
          <w:cantSplit/>
          <w:trHeight w:val="393"/>
        </w:trPr>
        <w:tc>
          <w:tcPr>
            <w:tcW w:w="10206" w:type="dxa"/>
            <w:tcBorders>
              <w:top w:val="nil"/>
              <w:left w:val="nil"/>
              <w:bottom w:val="nil"/>
              <w:right w:val="nil"/>
            </w:tcBorders>
            <w:shd w:val="clear" w:color="auto" w:fill="C0C0C0"/>
          </w:tcPr>
          <w:p w14:paraId="100950BE" w14:textId="50CB2DE5" w:rsidR="00184D3B" w:rsidRPr="00FC462A" w:rsidRDefault="00184D3B" w:rsidP="00C77C51">
            <w:pPr>
              <w:tabs>
                <w:tab w:val="left" w:pos="180"/>
              </w:tabs>
              <w:autoSpaceDE w:val="0"/>
              <w:autoSpaceDN w:val="0"/>
              <w:adjustRightInd w:val="0"/>
              <w:jc w:val="left"/>
              <w:rPr>
                <w:rFonts w:ascii="Verdana" w:eastAsia="Times New Roman" w:hAnsi="Verdana" w:cstheme="minorHAnsi"/>
                <w:b/>
                <w:bCs/>
                <w:sz w:val="18"/>
                <w:szCs w:val="18"/>
                <w:lang w:eastAsia="fr-FR"/>
              </w:rPr>
            </w:pPr>
            <w:bookmarkStart w:id="329" w:name="_Hlk130822397"/>
            <w:r w:rsidRPr="00FC462A">
              <w:rPr>
                <w:rFonts w:ascii="Verdana" w:eastAsia="Times New Roman" w:hAnsi="Verdana" w:cstheme="minorHAnsi"/>
                <w:b/>
                <w:bCs/>
                <w:sz w:val="18"/>
                <w:szCs w:val="18"/>
                <w:lang w:eastAsia="fr-FR"/>
              </w:rPr>
              <w:t xml:space="preserve">Article </w:t>
            </w:r>
            <w:r w:rsidR="009D4A18" w:rsidRPr="00FC462A">
              <w:rPr>
                <w:rFonts w:ascii="Verdana" w:eastAsia="Times New Roman" w:hAnsi="Verdana" w:cstheme="minorHAnsi"/>
                <w:b/>
                <w:bCs/>
                <w:sz w:val="18"/>
                <w:szCs w:val="18"/>
                <w:lang w:eastAsia="fr-FR"/>
              </w:rPr>
              <w:t>8</w:t>
            </w:r>
            <w:r w:rsidRPr="00FC462A">
              <w:rPr>
                <w:rFonts w:ascii="Verdana" w:eastAsia="Times New Roman" w:hAnsi="Verdana" w:cstheme="minorHAnsi"/>
                <w:b/>
                <w:bCs/>
                <w:sz w:val="18"/>
                <w:szCs w:val="18"/>
                <w:lang w:eastAsia="fr-FR"/>
              </w:rPr>
              <w:t> : MODALITES D</w:t>
            </w:r>
            <w:r w:rsidR="00622ED6" w:rsidRPr="00FC462A">
              <w:rPr>
                <w:rFonts w:ascii="Verdana" w:eastAsia="Times New Roman" w:hAnsi="Verdana" w:cstheme="minorHAnsi"/>
                <w:b/>
                <w:bCs/>
                <w:sz w:val="18"/>
                <w:szCs w:val="18"/>
                <w:lang w:eastAsia="fr-FR"/>
              </w:rPr>
              <w:t>’</w:t>
            </w:r>
            <w:r w:rsidRPr="00FC462A">
              <w:rPr>
                <w:rFonts w:ascii="Verdana" w:eastAsia="Times New Roman" w:hAnsi="Verdana" w:cstheme="minorHAnsi"/>
                <w:b/>
                <w:bCs/>
                <w:sz w:val="18"/>
                <w:szCs w:val="18"/>
                <w:lang w:eastAsia="fr-FR"/>
              </w:rPr>
              <w:t>E</w:t>
            </w:r>
            <w:r w:rsidR="00622ED6" w:rsidRPr="00FC462A">
              <w:rPr>
                <w:rFonts w:ascii="Verdana" w:eastAsia="Times New Roman" w:hAnsi="Verdana" w:cstheme="minorHAnsi"/>
                <w:b/>
                <w:bCs/>
                <w:sz w:val="18"/>
                <w:szCs w:val="18"/>
                <w:lang w:eastAsia="fr-FR"/>
              </w:rPr>
              <w:t>XECUTION DU MARCHE</w:t>
            </w:r>
            <w:r w:rsidRPr="00FC462A">
              <w:rPr>
                <w:rFonts w:ascii="Verdana" w:eastAsia="Times New Roman" w:hAnsi="Verdana" w:cstheme="minorHAnsi"/>
                <w:b/>
                <w:bCs/>
                <w:sz w:val="18"/>
                <w:szCs w:val="18"/>
                <w:lang w:eastAsia="fr-FR"/>
              </w:rPr>
              <w:t>:</w:t>
            </w:r>
          </w:p>
        </w:tc>
      </w:tr>
      <w:bookmarkEnd w:id="329"/>
    </w:tbl>
    <w:p w14:paraId="404FA5E4" w14:textId="77777777" w:rsidR="00184D3B" w:rsidRPr="00FC462A" w:rsidRDefault="00184D3B" w:rsidP="001C598D">
      <w:pPr>
        <w:autoSpaceDE w:val="0"/>
        <w:autoSpaceDN w:val="0"/>
        <w:adjustRightInd w:val="0"/>
        <w:ind w:right="849"/>
        <w:jc w:val="left"/>
        <w:rPr>
          <w:rFonts w:ascii="Verdana" w:eastAsia="Times New Roman" w:hAnsi="Verdana" w:cstheme="minorHAnsi"/>
          <w:sz w:val="18"/>
          <w:szCs w:val="18"/>
          <w:lang w:eastAsia="fr-FR"/>
        </w:rPr>
      </w:pPr>
    </w:p>
    <w:p w14:paraId="4A9BFD03" w14:textId="080414DA" w:rsidR="00622ED6" w:rsidRPr="00FC462A" w:rsidRDefault="00622ED6" w:rsidP="001C598D">
      <w:pPr>
        <w:autoSpaceDE w:val="0"/>
        <w:autoSpaceDN w:val="0"/>
        <w:adjustRightInd w:val="0"/>
        <w:ind w:right="849" w:firstLine="708"/>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 xml:space="preserve"> </w:t>
      </w:r>
      <w:r w:rsidR="00E72F80" w:rsidRPr="00FC462A">
        <w:rPr>
          <w:rFonts w:ascii="Verdana" w:eastAsia="Times New Roman" w:hAnsi="Verdana" w:cstheme="minorHAnsi"/>
          <w:b/>
          <w:bCs/>
          <w:sz w:val="18"/>
          <w:szCs w:val="18"/>
          <w:lang w:eastAsia="fr-FR"/>
        </w:rPr>
        <w:t xml:space="preserve">8.1 </w:t>
      </w:r>
      <w:r w:rsidRPr="00FC462A">
        <w:rPr>
          <w:rFonts w:ascii="Verdana" w:eastAsia="Times New Roman" w:hAnsi="Verdana" w:cstheme="minorHAnsi"/>
          <w:b/>
          <w:bCs/>
          <w:sz w:val="18"/>
          <w:szCs w:val="18"/>
          <w:lang w:eastAsia="fr-FR"/>
        </w:rPr>
        <w:t>Protection de la main d’œuvre et conditions de travail :</w:t>
      </w:r>
    </w:p>
    <w:p w14:paraId="5D46261E" w14:textId="77777777" w:rsidR="00873AE6" w:rsidRPr="00FC462A" w:rsidRDefault="00873AE6" w:rsidP="001C598D">
      <w:pPr>
        <w:autoSpaceDE w:val="0"/>
        <w:autoSpaceDN w:val="0"/>
        <w:adjustRightInd w:val="0"/>
        <w:ind w:right="849"/>
        <w:jc w:val="left"/>
        <w:rPr>
          <w:rFonts w:ascii="Verdana" w:eastAsia="Times New Roman" w:hAnsi="Verdana" w:cstheme="minorHAnsi"/>
          <w:b/>
          <w:bCs/>
          <w:sz w:val="18"/>
          <w:szCs w:val="18"/>
          <w:lang w:eastAsia="fr-FR"/>
        </w:rPr>
      </w:pPr>
    </w:p>
    <w:p w14:paraId="6731386B" w14:textId="0396320C" w:rsidR="00622ED6" w:rsidRPr="00FC462A" w:rsidRDefault="00622ED6" w:rsidP="001C598D">
      <w:pPr>
        <w:autoSpaceDE w:val="0"/>
        <w:autoSpaceDN w:val="0"/>
        <w:adjustRightInd w:val="0"/>
        <w:ind w:right="849"/>
        <w:jc w:val="left"/>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 xml:space="preserve">Le </w:t>
      </w:r>
      <w:r w:rsidR="00633545" w:rsidRPr="00FC462A">
        <w:rPr>
          <w:rFonts w:ascii="Verdana" w:eastAsia="Times New Roman" w:hAnsi="Verdana" w:cstheme="minorHAnsi"/>
          <w:sz w:val="18"/>
          <w:szCs w:val="18"/>
          <w:lang w:eastAsia="fr-FR"/>
        </w:rPr>
        <w:t>candidat</w:t>
      </w:r>
      <w:r w:rsidRPr="00FC462A">
        <w:rPr>
          <w:rFonts w:ascii="Verdana" w:eastAsia="Times New Roman" w:hAnsi="Verdana" w:cstheme="minorHAnsi"/>
          <w:sz w:val="18"/>
          <w:szCs w:val="18"/>
          <w:lang w:eastAsia="fr-FR"/>
        </w:rPr>
        <w:t xml:space="preserve"> s’engage au respect des lois et règlements relatifs à la protection de la main d’œuvre et aux conditions de travail dans les conditions définies à l’article 6.1 du CCAG FCS.</w:t>
      </w:r>
    </w:p>
    <w:p w14:paraId="664E53CF" w14:textId="5486CCD2" w:rsidR="00873AE6" w:rsidRPr="00FC462A" w:rsidRDefault="00873AE6" w:rsidP="001C598D">
      <w:pPr>
        <w:autoSpaceDE w:val="0"/>
        <w:autoSpaceDN w:val="0"/>
        <w:adjustRightInd w:val="0"/>
        <w:ind w:right="849"/>
        <w:jc w:val="left"/>
        <w:rPr>
          <w:rFonts w:ascii="Verdana" w:eastAsia="Times New Roman" w:hAnsi="Verdana" w:cstheme="minorHAnsi"/>
          <w:sz w:val="18"/>
          <w:szCs w:val="18"/>
          <w:lang w:eastAsia="fr-FR"/>
        </w:rPr>
      </w:pPr>
    </w:p>
    <w:p w14:paraId="0E0B4BE7" w14:textId="77777777" w:rsidR="00AD33C6" w:rsidRPr="00FC462A" w:rsidRDefault="00AD33C6" w:rsidP="001C598D">
      <w:pPr>
        <w:autoSpaceDE w:val="0"/>
        <w:autoSpaceDN w:val="0"/>
        <w:adjustRightInd w:val="0"/>
        <w:ind w:right="849"/>
        <w:jc w:val="left"/>
        <w:rPr>
          <w:rFonts w:ascii="Verdana" w:eastAsia="Times New Roman" w:hAnsi="Verdana" w:cstheme="minorHAnsi"/>
          <w:sz w:val="18"/>
          <w:szCs w:val="18"/>
          <w:lang w:eastAsia="fr-FR"/>
        </w:rPr>
      </w:pPr>
    </w:p>
    <w:tbl>
      <w:tblPr>
        <w:tblW w:w="10348" w:type="dxa"/>
        <w:tblLayout w:type="fixed"/>
        <w:tblCellMar>
          <w:left w:w="70" w:type="dxa"/>
          <w:right w:w="70" w:type="dxa"/>
        </w:tblCellMar>
        <w:tblLook w:val="0000" w:firstRow="0" w:lastRow="0" w:firstColumn="0" w:lastColumn="0" w:noHBand="0" w:noVBand="0"/>
      </w:tblPr>
      <w:tblGrid>
        <w:gridCol w:w="10348"/>
      </w:tblGrid>
      <w:tr w:rsidR="00546866" w:rsidRPr="00FC462A" w14:paraId="51E017C3" w14:textId="77777777" w:rsidTr="00C77C51">
        <w:trPr>
          <w:cantSplit/>
          <w:trHeight w:val="393"/>
        </w:trPr>
        <w:tc>
          <w:tcPr>
            <w:tcW w:w="10348" w:type="dxa"/>
            <w:tcBorders>
              <w:top w:val="nil"/>
              <w:left w:val="nil"/>
              <w:bottom w:val="nil"/>
              <w:right w:val="nil"/>
            </w:tcBorders>
            <w:shd w:val="clear" w:color="auto" w:fill="C0C0C0"/>
          </w:tcPr>
          <w:p w14:paraId="626B8527" w14:textId="7EF8B113" w:rsidR="00546866" w:rsidRPr="00FC462A" w:rsidRDefault="00546866" w:rsidP="00C77C51">
            <w:pPr>
              <w:tabs>
                <w:tab w:val="left" w:pos="180"/>
              </w:tabs>
              <w:autoSpaceDE w:val="0"/>
              <w:autoSpaceDN w:val="0"/>
              <w:adjustRightInd w:val="0"/>
              <w:jc w:val="left"/>
              <w:rPr>
                <w:rFonts w:ascii="Verdana" w:eastAsia="Times New Roman" w:hAnsi="Verdana" w:cstheme="minorHAnsi"/>
                <w:b/>
                <w:bCs/>
                <w:sz w:val="18"/>
                <w:szCs w:val="18"/>
                <w:lang w:eastAsia="fr-FR"/>
              </w:rPr>
            </w:pPr>
            <w:bookmarkStart w:id="330" w:name="_Hlk107215151"/>
            <w:r w:rsidRPr="00FC462A">
              <w:rPr>
                <w:rFonts w:ascii="Verdana" w:eastAsia="Times New Roman" w:hAnsi="Verdana" w:cstheme="minorHAnsi"/>
                <w:b/>
                <w:bCs/>
                <w:sz w:val="18"/>
                <w:szCs w:val="18"/>
                <w:lang w:eastAsia="fr-FR"/>
              </w:rPr>
              <w:t xml:space="preserve">Article </w:t>
            </w:r>
            <w:r w:rsidR="009D4A18" w:rsidRPr="00FC462A">
              <w:rPr>
                <w:rFonts w:ascii="Verdana" w:eastAsia="Times New Roman" w:hAnsi="Verdana" w:cstheme="minorHAnsi"/>
                <w:b/>
                <w:bCs/>
                <w:sz w:val="18"/>
                <w:szCs w:val="18"/>
                <w:lang w:eastAsia="fr-FR"/>
              </w:rPr>
              <w:t>9</w:t>
            </w:r>
            <w:r w:rsidRPr="00FC462A">
              <w:rPr>
                <w:rFonts w:ascii="Verdana" w:eastAsia="Times New Roman" w:hAnsi="Verdana" w:cstheme="minorHAnsi"/>
                <w:b/>
                <w:bCs/>
                <w:sz w:val="18"/>
                <w:szCs w:val="18"/>
                <w:lang w:eastAsia="fr-FR"/>
              </w:rPr>
              <w:t> : MODALITES DE REGLEMENT</w:t>
            </w:r>
            <w:r w:rsidR="00B118C6" w:rsidRPr="00FC462A">
              <w:rPr>
                <w:rFonts w:ascii="Verdana" w:eastAsia="Times New Roman" w:hAnsi="Verdana" w:cstheme="minorHAnsi"/>
                <w:b/>
                <w:bCs/>
                <w:sz w:val="18"/>
                <w:szCs w:val="18"/>
                <w:lang w:eastAsia="fr-FR"/>
              </w:rPr>
              <w:t xml:space="preserve"> ET LIVRAISON</w:t>
            </w:r>
            <w:r w:rsidRPr="00FC462A">
              <w:rPr>
                <w:rFonts w:ascii="Verdana" w:eastAsia="Times New Roman" w:hAnsi="Verdana" w:cstheme="minorHAnsi"/>
                <w:b/>
                <w:bCs/>
                <w:sz w:val="18"/>
                <w:szCs w:val="18"/>
                <w:lang w:eastAsia="fr-FR"/>
              </w:rPr>
              <w:t>:</w:t>
            </w:r>
          </w:p>
        </w:tc>
      </w:tr>
      <w:bookmarkEnd w:id="330"/>
    </w:tbl>
    <w:p w14:paraId="1CFC7194" w14:textId="77777777" w:rsidR="00546866" w:rsidRPr="00FC462A" w:rsidRDefault="00546866" w:rsidP="001C598D">
      <w:pPr>
        <w:ind w:right="849"/>
        <w:rPr>
          <w:rFonts w:ascii="Verdana" w:hAnsi="Verdana"/>
          <w:sz w:val="18"/>
          <w:szCs w:val="18"/>
        </w:rPr>
      </w:pPr>
    </w:p>
    <w:p w14:paraId="1B9DF729" w14:textId="23943B98" w:rsidR="008069FB" w:rsidRPr="00FC462A" w:rsidRDefault="009D4A18" w:rsidP="004B1315">
      <w:pPr>
        <w:ind w:right="-2" w:firstLine="708"/>
        <w:rPr>
          <w:rFonts w:ascii="Verdana" w:hAnsi="Verdana"/>
          <w:b/>
          <w:bCs/>
          <w:sz w:val="18"/>
          <w:szCs w:val="18"/>
          <w:lang w:eastAsia="fr-FR"/>
        </w:rPr>
      </w:pPr>
      <w:r w:rsidRPr="00FC462A">
        <w:rPr>
          <w:rFonts w:ascii="Verdana" w:hAnsi="Verdana"/>
          <w:b/>
          <w:bCs/>
          <w:sz w:val="18"/>
          <w:szCs w:val="18"/>
          <w:lang w:eastAsia="fr-FR"/>
        </w:rPr>
        <w:t>9</w:t>
      </w:r>
      <w:r w:rsidR="008069FB" w:rsidRPr="00FC462A">
        <w:rPr>
          <w:rFonts w:ascii="Verdana" w:hAnsi="Verdana"/>
          <w:b/>
          <w:bCs/>
          <w:sz w:val="18"/>
          <w:szCs w:val="18"/>
          <w:lang w:eastAsia="fr-FR"/>
        </w:rPr>
        <w:t xml:space="preserve">.1 - </w:t>
      </w:r>
      <w:r w:rsidR="00546866" w:rsidRPr="00FC462A">
        <w:rPr>
          <w:rFonts w:ascii="Verdana" w:hAnsi="Verdana"/>
          <w:b/>
          <w:bCs/>
          <w:sz w:val="18"/>
          <w:szCs w:val="18"/>
          <w:lang w:eastAsia="fr-FR"/>
        </w:rPr>
        <w:t>Conditions de paiement :</w:t>
      </w:r>
      <w:r w:rsidR="00546866" w:rsidRPr="00FC462A">
        <w:rPr>
          <w:rFonts w:ascii="Verdana" w:hAnsi="Verdana"/>
          <w:b/>
          <w:bCs/>
          <w:sz w:val="18"/>
          <w:szCs w:val="18"/>
          <w:lang w:eastAsia="fr-FR"/>
        </w:rPr>
        <w:tab/>
      </w:r>
    </w:p>
    <w:p w14:paraId="161FA2CF" w14:textId="77777777" w:rsidR="008069FB" w:rsidRPr="00FC462A" w:rsidRDefault="008069FB" w:rsidP="004B1315">
      <w:pPr>
        <w:ind w:right="-2"/>
        <w:rPr>
          <w:rFonts w:ascii="Verdana" w:hAnsi="Verdana"/>
          <w:b/>
          <w:bCs/>
          <w:sz w:val="18"/>
          <w:szCs w:val="18"/>
          <w:lang w:eastAsia="fr-FR"/>
        </w:rPr>
      </w:pPr>
    </w:p>
    <w:p w14:paraId="02A2DE3B" w14:textId="0104F8A6" w:rsidR="00546866" w:rsidRPr="00FC462A" w:rsidRDefault="00B118C6" w:rsidP="004B1315">
      <w:pPr>
        <w:ind w:right="-2"/>
        <w:rPr>
          <w:rFonts w:ascii="Verdana" w:hAnsi="Verdana"/>
          <w:sz w:val="18"/>
          <w:szCs w:val="18"/>
          <w:lang w:eastAsia="fr-FR"/>
        </w:rPr>
      </w:pPr>
      <w:r w:rsidRPr="00FC462A">
        <w:rPr>
          <w:rFonts w:ascii="Verdana" w:hAnsi="Verdana"/>
          <w:sz w:val="18"/>
          <w:szCs w:val="18"/>
          <w:lang w:eastAsia="fr-FR"/>
        </w:rPr>
        <w:t xml:space="preserve">Le paiement sera effectué après réception de la commande et vérification du matériel dans un délai de 1 mois. </w:t>
      </w:r>
    </w:p>
    <w:p w14:paraId="1CC36BD1" w14:textId="77777777" w:rsidR="00546866" w:rsidRPr="00FC462A" w:rsidRDefault="00546866" w:rsidP="004B1315">
      <w:pPr>
        <w:autoSpaceDE w:val="0"/>
        <w:autoSpaceDN w:val="0"/>
        <w:adjustRightInd w:val="0"/>
        <w:ind w:right="-2"/>
        <w:rPr>
          <w:rFonts w:ascii="Verdana" w:eastAsia="Times New Roman" w:hAnsi="Verdana" w:cstheme="minorHAnsi"/>
          <w:sz w:val="18"/>
          <w:szCs w:val="18"/>
          <w:lang w:eastAsia="fr-FR"/>
        </w:rPr>
      </w:pPr>
    </w:p>
    <w:p w14:paraId="100C02FA" w14:textId="18EE5F3C" w:rsidR="00546866" w:rsidRPr="00FC462A" w:rsidRDefault="00546866" w:rsidP="004B1315">
      <w:pPr>
        <w:autoSpaceDE w:val="0"/>
        <w:autoSpaceDN w:val="0"/>
        <w:adjustRightInd w:val="0"/>
        <w:ind w:right="-2"/>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La facture</w:t>
      </w:r>
      <w:r w:rsidR="00B118C6" w:rsidRPr="00FC462A">
        <w:rPr>
          <w:rFonts w:ascii="Verdana" w:eastAsia="Times New Roman" w:hAnsi="Verdana" w:cstheme="minorHAnsi"/>
          <w:sz w:val="18"/>
          <w:szCs w:val="18"/>
          <w:lang w:eastAsia="fr-FR"/>
        </w:rPr>
        <w:t xml:space="preserve"> adressée par le </w:t>
      </w:r>
      <w:r w:rsidR="00633545" w:rsidRPr="00FC462A">
        <w:rPr>
          <w:rFonts w:ascii="Verdana" w:eastAsia="Times New Roman" w:hAnsi="Verdana" w:cstheme="minorHAnsi"/>
          <w:sz w:val="18"/>
          <w:szCs w:val="18"/>
          <w:lang w:eastAsia="fr-FR"/>
        </w:rPr>
        <w:t>candidat</w:t>
      </w:r>
      <w:r w:rsidR="00B118C6" w:rsidRPr="00FC462A">
        <w:rPr>
          <w:rFonts w:ascii="Verdana" w:eastAsia="Times New Roman" w:hAnsi="Verdana" w:cstheme="minorHAnsi"/>
          <w:sz w:val="18"/>
          <w:szCs w:val="18"/>
          <w:lang w:eastAsia="fr-FR"/>
        </w:rPr>
        <w:t xml:space="preserve"> du contrat</w:t>
      </w:r>
      <w:r w:rsidRPr="00FC462A">
        <w:rPr>
          <w:rFonts w:ascii="Verdana" w:eastAsia="Times New Roman" w:hAnsi="Verdana" w:cstheme="minorHAnsi"/>
          <w:sz w:val="18"/>
          <w:szCs w:val="18"/>
          <w:lang w:eastAsia="fr-FR"/>
        </w:rPr>
        <w:t xml:space="preserve"> devra comporter : la raison sociale du créancier, la date d'exécution des prestations, le décompte des sommes dues (nature, prix, quantité), et le cas échéant, la référence d'inscription au répertoire du commerce ou au répertoire des métiers, le numéro de SIREN ou de SIRET, et l’indication de la TVA.</w:t>
      </w:r>
    </w:p>
    <w:p w14:paraId="1029C3FC" w14:textId="77777777" w:rsidR="00B118C6" w:rsidRPr="00FC462A" w:rsidRDefault="00B118C6" w:rsidP="004B1315">
      <w:pPr>
        <w:ind w:right="-2"/>
        <w:rPr>
          <w:rFonts w:ascii="Verdana" w:eastAsia="Times New Roman" w:hAnsi="Verdana" w:cstheme="minorHAnsi"/>
          <w:sz w:val="18"/>
          <w:szCs w:val="18"/>
          <w:lang w:eastAsia="fr-FR"/>
        </w:rPr>
      </w:pPr>
    </w:p>
    <w:p w14:paraId="0C191188" w14:textId="1B1A4631" w:rsidR="00B118C6" w:rsidRPr="00FC462A" w:rsidRDefault="00B118C6" w:rsidP="002165F5">
      <w:pPr>
        <w:ind w:right="-2"/>
        <w:jc w:val="center"/>
        <w:rPr>
          <w:rFonts w:ascii="Verdana" w:hAnsi="Verdana" w:cstheme="minorHAnsi"/>
          <w:b/>
          <w:bCs/>
          <w:sz w:val="18"/>
          <w:szCs w:val="18"/>
        </w:rPr>
      </w:pPr>
      <w:r w:rsidRPr="00FC462A">
        <w:rPr>
          <w:rFonts w:ascii="Verdana" w:eastAsia="Times New Roman" w:hAnsi="Verdana" w:cstheme="minorHAnsi"/>
          <w:b/>
          <w:bCs/>
          <w:sz w:val="18"/>
          <w:szCs w:val="18"/>
          <w:lang w:eastAsia="fr-FR"/>
        </w:rPr>
        <w:t xml:space="preserve">Le numéro de SIRET </w:t>
      </w:r>
      <w:r w:rsidRPr="00FC462A">
        <w:rPr>
          <w:rFonts w:ascii="Verdana" w:hAnsi="Verdana" w:cstheme="minorHAnsi"/>
          <w:b/>
          <w:bCs/>
          <w:sz w:val="18"/>
          <w:szCs w:val="18"/>
        </w:rPr>
        <w:t xml:space="preserve">de la CCPCG </w:t>
      </w:r>
      <w:r w:rsidR="004B1315" w:rsidRPr="00FC462A">
        <w:rPr>
          <w:rFonts w:ascii="Verdana" w:hAnsi="Verdana" w:cstheme="minorHAnsi"/>
          <w:b/>
          <w:bCs/>
          <w:sz w:val="18"/>
          <w:szCs w:val="18"/>
        </w:rPr>
        <w:t xml:space="preserve">– BUDGET « DECHETS » </w:t>
      </w:r>
      <w:r w:rsidRPr="00FC462A">
        <w:rPr>
          <w:rFonts w:ascii="Verdana" w:hAnsi="Verdana" w:cstheme="minorHAnsi"/>
          <w:b/>
          <w:bCs/>
          <w:sz w:val="18"/>
          <w:szCs w:val="18"/>
        </w:rPr>
        <w:t>est 245 300 447 000</w:t>
      </w:r>
      <w:r w:rsidR="004B1315" w:rsidRPr="00FC462A">
        <w:rPr>
          <w:rFonts w:ascii="Verdana" w:hAnsi="Verdana" w:cstheme="minorHAnsi"/>
          <w:b/>
          <w:bCs/>
          <w:sz w:val="18"/>
          <w:szCs w:val="18"/>
        </w:rPr>
        <w:t>50.</w:t>
      </w:r>
    </w:p>
    <w:p w14:paraId="5A037EF8" w14:textId="532AE0A3" w:rsidR="009D4A18" w:rsidRPr="00FC462A" w:rsidRDefault="009D4A18" w:rsidP="004B1315">
      <w:pPr>
        <w:ind w:right="-2"/>
        <w:rPr>
          <w:rFonts w:ascii="Verdana" w:hAnsi="Verdana" w:cstheme="minorHAnsi"/>
          <w:sz w:val="18"/>
          <w:szCs w:val="18"/>
        </w:rPr>
      </w:pPr>
    </w:p>
    <w:p w14:paraId="37DAE053" w14:textId="21E9A2E1" w:rsidR="00873AE6" w:rsidRPr="00FC462A" w:rsidRDefault="00B118C6" w:rsidP="001C598D">
      <w:pPr>
        <w:autoSpaceDE w:val="0"/>
        <w:autoSpaceDN w:val="0"/>
        <w:adjustRightInd w:val="0"/>
        <w:ind w:right="849"/>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ab/>
      </w:r>
      <w:r w:rsidR="009D4A18" w:rsidRPr="00FC462A">
        <w:rPr>
          <w:rFonts w:ascii="Verdana" w:eastAsia="Times New Roman" w:hAnsi="Verdana" w:cstheme="minorHAnsi"/>
          <w:b/>
          <w:bCs/>
          <w:sz w:val="18"/>
          <w:szCs w:val="18"/>
          <w:lang w:eastAsia="fr-FR"/>
        </w:rPr>
        <w:t>9</w:t>
      </w:r>
      <w:r w:rsidRPr="00FC462A">
        <w:rPr>
          <w:rFonts w:ascii="Verdana" w:eastAsia="Times New Roman" w:hAnsi="Verdana" w:cstheme="minorHAnsi"/>
          <w:b/>
          <w:bCs/>
          <w:sz w:val="18"/>
          <w:szCs w:val="18"/>
          <w:lang w:eastAsia="fr-FR"/>
        </w:rPr>
        <w:t xml:space="preserve">.2 – Conditions de livraison </w:t>
      </w:r>
    </w:p>
    <w:p w14:paraId="33923EF2" w14:textId="77777777" w:rsidR="00B118C6" w:rsidRPr="00FC462A" w:rsidRDefault="00B118C6" w:rsidP="001C598D">
      <w:pPr>
        <w:autoSpaceDE w:val="0"/>
        <w:autoSpaceDN w:val="0"/>
        <w:adjustRightInd w:val="0"/>
        <w:ind w:right="849"/>
        <w:rPr>
          <w:rFonts w:ascii="Verdana" w:eastAsia="Times New Roman" w:hAnsi="Verdana" w:cstheme="minorHAnsi"/>
          <w:sz w:val="18"/>
          <w:szCs w:val="18"/>
          <w:lang w:eastAsia="fr-FR"/>
        </w:rPr>
      </w:pPr>
    </w:p>
    <w:p w14:paraId="65B54E22" w14:textId="39C4E67B" w:rsidR="0077749F" w:rsidRPr="00FC462A" w:rsidRDefault="00B118C6" w:rsidP="0077749F">
      <w:pPr>
        <w:jc w:val="left"/>
        <w:rPr>
          <w:rFonts w:ascii="Verdana" w:hAnsi="Verdana"/>
          <w:sz w:val="18"/>
          <w:szCs w:val="18"/>
        </w:rPr>
      </w:pPr>
      <w:r w:rsidRPr="00FC462A">
        <w:rPr>
          <w:rFonts w:ascii="Verdana" w:hAnsi="Verdana"/>
          <w:sz w:val="18"/>
          <w:szCs w:val="18"/>
        </w:rPr>
        <w:t xml:space="preserve">Les 44 bacs nécessaires pour 2023 seront à livrer pour </w:t>
      </w:r>
      <w:r w:rsidR="00C50103" w:rsidRPr="00FC462A">
        <w:rPr>
          <w:rFonts w:ascii="Verdana" w:hAnsi="Verdana"/>
          <w:sz w:val="18"/>
          <w:szCs w:val="18"/>
        </w:rPr>
        <w:t xml:space="preserve">le mois de juin. </w:t>
      </w:r>
      <w:r w:rsidRPr="00FC462A">
        <w:rPr>
          <w:rFonts w:ascii="Verdana" w:hAnsi="Verdana"/>
          <w:sz w:val="18"/>
          <w:szCs w:val="18"/>
        </w:rPr>
        <w:t xml:space="preserve">Le </w:t>
      </w:r>
      <w:r w:rsidR="00633545" w:rsidRPr="00FC462A">
        <w:rPr>
          <w:rFonts w:ascii="Verdana" w:hAnsi="Verdana"/>
          <w:sz w:val="18"/>
          <w:szCs w:val="18"/>
        </w:rPr>
        <w:t>candidat</w:t>
      </w:r>
      <w:r w:rsidRPr="00FC462A">
        <w:rPr>
          <w:rFonts w:ascii="Verdana" w:hAnsi="Verdana"/>
          <w:sz w:val="18"/>
          <w:szCs w:val="18"/>
        </w:rPr>
        <w:t xml:space="preserve"> du marché devra coordonner la livraison des conteneurs avec la collectivité. Le </w:t>
      </w:r>
      <w:r w:rsidR="00633545" w:rsidRPr="00FC462A">
        <w:rPr>
          <w:rFonts w:ascii="Verdana" w:hAnsi="Verdana"/>
          <w:sz w:val="18"/>
          <w:szCs w:val="18"/>
        </w:rPr>
        <w:t>candidat</w:t>
      </w:r>
      <w:r w:rsidRPr="00FC462A">
        <w:rPr>
          <w:rFonts w:ascii="Verdana" w:hAnsi="Verdana"/>
          <w:sz w:val="18"/>
          <w:szCs w:val="18"/>
        </w:rPr>
        <w:t xml:space="preserve"> devra informer la collectivité 8 jours avant la date de livraison.</w:t>
      </w:r>
      <w:r w:rsidRPr="00FC462A">
        <w:rPr>
          <w:rFonts w:ascii="Verdana" w:hAnsi="Verdana"/>
          <w:sz w:val="18"/>
          <w:szCs w:val="18"/>
        </w:rPr>
        <w:br/>
      </w:r>
    </w:p>
    <w:p w14:paraId="0F63EA1B" w14:textId="2AF3CABC" w:rsidR="00B118C6" w:rsidRPr="00FC462A" w:rsidRDefault="00B118C6" w:rsidP="0077749F">
      <w:pPr>
        <w:jc w:val="left"/>
        <w:rPr>
          <w:rFonts w:ascii="Verdana" w:hAnsi="Verdana"/>
          <w:sz w:val="18"/>
          <w:szCs w:val="18"/>
        </w:rPr>
      </w:pPr>
      <w:r w:rsidRPr="00FC462A">
        <w:rPr>
          <w:rFonts w:ascii="Verdana" w:hAnsi="Verdana"/>
          <w:sz w:val="18"/>
          <w:szCs w:val="18"/>
        </w:rPr>
        <w:t xml:space="preserve">Les composteurs seront à livrer en un point, en camion hayon. Le point de livraison sera précisé plus tard par la Collectivité. </w:t>
      </w:r>
    </w:p>
    <w:p w14:paraId="06D09F4C" w14:textId="77777777" w:rsidR="0077749F" w:rsidRPr="00FC462A" w:rsidRDefault="0077749F" w:rsidP="0077749F">
      <w:pPr>
        <w:jc w:val="left"/>
        <w:rPr>
          <w:rFonts w:ascii="Verdana" w:hAnsi="Verdana"/>
          <w:sz w:val="18"/>
          <w:szCs w:val="18"/>
        </w:rPr>
      </w:pPr>
    </w:p>
    <w:p w14:paraId="0718C52F" w14:textId="05E9B413" w:rsidR="00B118C6" w:rsidRPr="00FC462A" w:rsidRDefault="00B118C6" w:rsidP="0077749F">
      <w:pPr>
        <w:jc w:val="left"/>
        <w:rPr>
          <w:rFonts w:ascii="Verdana" w:hAnsi="Verdana"/>
          <w:sz w:val="18"/>
          <w:szCs w:val="18"/>
        </w:rPr>
      </w:pPr>
      <w:r w:rsidRPr="00FC462A">
        <w:rPr>
          <w:rFonts w:ascii="Verdana" w:hAnsi="Verdana"/>
          <w:sz w:val="18"/>
          <w:szCs w:val="18"/>
        </w:rPr>
        <w:t xml:space="preserve">Lors des années suivantes, la collectivité prendra directement contact avec le fournisseur pour prévoir la date de livraison au moins 3 mois en avance. </w:t>
      </w:r>
    </w:p>
    <w:p w14:paraId="71ADE31D" w14:textId="36EEC1CD" w:rsidR="002165F5" w:rsidRPr="00FC462A" w:rsidRDefault="002165F5" w:rsidP="0077749F">
      <w:pPr>
        <w:jc w:val="left"/>
        <w:rPr>
          <w:rFonts w:ascii="Verdana" w:hAnsi="Verdana"/>
          <w:sz w:val="18"/>
          <w:szCs w:val="18"/>
        </w:rPr>
      </w:pPr>
    </w:p>
    <w:p w14:paraId="29E70B39" w14:textId="77777777" w:rsidR="00546866" w:rsidRPr="00FC462A" w:rsidRDefault="00546866" w:rsidP="001C598D">
      <w:pPr>
        <w:autoSpaceDE w:val="0"/>
        <w:autoSpaceDN w:val="0"/>
        <w:adjustRightInd w:val="0"/>
        <w:ind w:right="849"/>
        <w:jc w:val="left"/>
        <w:rPr>
          <w:rFonts w:ascii="Verdana" w:eastAsia="Times New Roman" w:hAnsi="Verdana" w:cstheme="majorHAnsi"/>
          <w:sz w:val="18"/>
          <w:szCs w:val="18"/>
          <w:lang w:eastAsia="fr-FR"/>
        </w:rPr>
      </w:pPr>
    </w:p>
    <w:tbl>
      <w:tblPr>
        <w:tblW w:w="10206" w:type="dxa"/>
        <w:tblLayout w:type="fixed"/>
        <w:tblCellMar>
          <w:left w:w="70" w:type="dxa"/>
          <w:right w:w="70" w:type="dxa"/>
        </w:tblCellMar>
        <w:tblLook w:val="0000" w:firstRow="0" w:lastRow="0" w:firstColumn="0" w:lastColumn="0" w:noHBand="0" w:noVBand="0"/>
      </w:tblPr>
      <w:tblGrid>
        <w:gridCol w:w="10206"/>
      </w:tblGrid>
      <w:tr w:rsidR="00806184" w:rsidRPr="00FC462A" w14:paraId="4D1D8557" w14:textId="77777777" w:rsidTr="00C77C51">
        <w:trPr>
          <w:cantSplit/>
          <w:trHeight w:val="393"/>
        </w:trPr>
        <w:tc>
          <w:tcPr>
            <w:tcW w:w="10206" w:type="dxa"/>
            <w:tcBorders>
              <w:top w:val="nil"/>
              <w:left w:val="nil"/>
              <w:bottom w:val="nil"/>
              <w:right w:val="nil"/>
            </w:tcBorders>
            <w:shd w:val="clear" w:color="auto" w:fill="C0C0C0"/>
          </w:tcPr>
          <w:p w14:paraId="1FA66280" w14:textId="19D31F21" w:rsidR="00806184" w:rsidRPr="00FC462A" w:rsidRDefault="00806184" w:rsidP="00C77C51">
            <w:pPr>
              <w:tabs>
                <w:tab w:val="left" w:pos="180"/>
              </w:tabs>
              <w:autoSpaceDE w:val="0"/>
              <w:autoSpaceDN w:val="0"/>
              <w:adjustRightInd w:val="0"/>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 xml:space="preserve">Article </w:t>
            </w:r>
            <w:r w:rsidR="009D4A18" w:rsidRPr="00FC462A">
              <w:rPr>
                <w:rFonts w:ascii="Verdana" w:eastAsia="Times New Roman" w:hAnsi="Verdana" w:cstheme="minorHAnsi"/>
                <w:b/>
                <w:bCs/>
                <w:sz w:val="18"/>
                <w:szCs w:val="18"/>
                <w:lang w:eastAsia="fr-FR"/>
              </w:rPr>
              <w:t>10</w:t>
            </w:r>
            <w:r w:rsidRPr="00FC462A">
              <w:rPr>
                <w:rFonts w:ascii="Verdana" w:eastAsia="Times New Roman" w:hAnsi="Verdana" w:cstheme="minorHAnsi"/>
                <w:b/>
                <w:bCs/>
                <w:sz w:val="18"/>
                <w:szCs w:val="18"/>
                <w:lang w:eastAsia="fr-FR"/>
              </w:rPr>
              <w:t> : DISPOSITIONS DIVERSES :</w:t>
            </w:r>
          </w:p>
        </w:tc>
      </w:tr>
    </w:tbl>
    <w:p w14:paraId="00914755" w14:textId="07D6892B" w:rsidR="00BC6929" w:rsidRPr="00FC462A" w:rsidRDefault="009D4A18" w:rsidP="00C77C51">
      <w:pPr>
        <w:widowControl w:val="0"/>
        <w:autoSpaceDE w:val="0"/>
        <w:autoSpaceDN w:val="0"/>
        <w:adjustRightInd w:val="0"/>
        <w:spacing w:before="240"/>
        <w:ind w:right="-2" w:firstLine="708"/>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10</w:t>
      </w:r>
      <w:r w:rsidR="00806184" w:rsidRPr="00FC462A">
        <w:rPr>
          <w:rFonts w:ascii="Verdana" w:eastAsia="Times New Roman" w:hAnsi="Verdana" w:cstheme="minorHAnsi"/>
          <w:b/>
          <w:bCs/>
          <w:sz w:val="18"/>
          <w:szCs w:val="18"/>
          <w:lang w:eastAsia="fr-FR"/>
        </w:rPr>
        <w:t xml:space="preserve">.1 - </w:t>
      </w:r>
      <w:r w:rsidR="00546866" w:rsidRPr="00FC462A">
        <w:rPr>
          <w:rFonts w:ascii="Verdana" w:eastAsia="Times New Roman" w:hAnsi="Verdana" w:cstheme="minorHAnsi"/>
          <w:b/>
          <w:bCs/>
          <w:sz w:val="18"/>
          <w:szCs w:val="18"/>
          <w:lang w:eastAsia="fr-FR"/>
        </w:rPr>
        <w:t>Pièces constitutives du marché :</w:t>
      </w:r>
    </w:p>
    <w:p w14:paraId="606A2A7E" w14:textId="77777777" w:rsidR="00BC6929" w:rsidRPr="00FC462A" w:rsidRDefault="00546866" w:rsidP="002165F5">
      <w:pPr>
        <w:widowControl w:val="0"/>
        <w:autoSpaceDE w:val="0"/>
        <w:autoSpaceDN w:val="0"/>
        <w:adjustRightInd w:val="0"/>
        <w:ind w:right="-2"/>
        <w:jc w:val="left"/>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ab/>
      </w:r>
    </w:p>
    <w:p w14:paraId="63ED20D4" w14:textId="51CAC92F" w:rsidR="00546866" w:rsidRPr="00FC462A" w:rsidRDefault="00546866" w:rsidP="002165F5">
      <w:pPr>
        <w:pStyle w:val="Paragraphedeliste"/>
        <w:ind w:left="1134" w:right="-2" w:firstLine="0"/>
        <w:rPr>
          <w:rFonts w:ascii="Verdana" w:hAnsi="Verdana"/>
          <w:sz w:val="18"/>
          <w:szCs w:val="18"/>
          <w:lang w:eastAsia="fr-FR"/>
        </w:rPr>
      </w:pPr>
      <w:r w:rsidRPr="00FC462A">
        <w:rPr>
          <w:rFonts w:ascii="Verdana" w:hAnsi="Verdana"/>
          <w:sz w:val="18"/>
          <w:szCs w:val="18"/>
          <w:lang w:eastAsia="fr-FR"/>
        </w:rPr>
        <w:t>Le présent Document valant Acte d’engagement et CCP</w:t>
      </w:r>
      <w:r w:rsidR="00806184" w:rsidRPr="00FC462A">
        <w:rPr>
          <w:rFonts w:ascii="Verdana" w:hAnsi="Verdana"/>
          <w:sz w:val="18"/>
          <w:szCs w:val="18"/>
          <w:lang w:eastAsia="fr-FR"/>
        </w:rPr>
        <w:t>,</w:t>
      </w:r>
      <w:r w:rsidR="00C50103" w:rsidRPr="00FC462A">
        <w:rPr>
          <w:rFonts w:ascii="Verdana" w:hAnsi="Verdana"/>
          <w:sz w:val="18"/>
          <w:szCs w:val="18"/>
          <w:lang w:eastAsia="fr-FR"/>
        </w:rPr>
        <w:t xml:space="preserve"> </w:t>
      </w:r>
      <w:r w:rsidRPr="00FC462A">
        <w:rPr>
          <w:rFonts w:ascii="Verdana" w:hAnsi="Verdana"/>
          <w:b/>
          <w:bCs/>
          <w:sz w:val="18"/>
          <w:szCs w:val="18"/>
          <w:lang w:eastAsia="fr-FR"/>
        </w:rPr>
        <w:t>signé manuscritement</w:t>
      </w:r>
      <w:r w:rsidRPr="00FC462A">
        <w:rPr>
          <w:rFonts w:ascii="Verdana" w:hAnsi="Verdana"/>
          <w:sz w:val="18"/>
          <w:szCs w:val="18"/>
          <w:lang w:eastAsia="fr-FR"/>
        </w:rPr>
        <w:t>. Joindre un RIB</w:t>
      </w:r>
    </w:p>
    <w:p w14:paraId="6B94FB5F" w14:textId="0F8F0D5B" w:rsidR="00633545" w:rsidRPr="00FC462A" w:rsidRDefault="00633545" w:rsidP="002165F5">
      <w:pPr>
        <w:pStyle w:val="Paragraphedeliste"/>
        <w:ind w:left="1134" w:right="-2" w:firstLine="0"/>
        <w:rPr>
          <w:rFonts w:ascii="Verdana" w:hAnsi="Verdana"/>
          <w:sz w:val="18"/>
          <w:szCs w:val="18"/>
          <w:lang w:eastAsia="fr-FR"/>
        </w:rPr>
      </w:pPr>
      <w:r w:rsidRPr="00FC462A">
        <w:rPr>
          <w:rFonts w:ascii="Verdana" w:hAnsi="Verdana"/>
          <w:sz w:val="18"/>
          <w:szCs w:val="18"/>
          <w:lang w:eastAsia="fr-FR"/>
        </w:rPr>
        <w:t>Le Bordeaux des Prix Unitaires annexé à ce document</w:t>
      </w:r>
    </w:p>
    <w:p w14:paraId="1B115064" w14:textId="0240669D" w:rsidR="00546866" w:rsidRDefault="002400DD" w:rsidP="002165F5">
      <w:pPr>
        <w:pStyle w:val="Paragraphedeliste"/>
        <w:ind w:left="1134" w:right="-2" w:firstLine="0"/>
        <w:rPr>
          <w:rFonts w:ascii="Verdana" w:hAnsi="Verdana"/>
          <w:sz w:val="18"/>
          <w:szCs w:val="18"/>
          <w:lang w:eastAsia="fr-FR"/>
        </w:rPr>
      </w:pPr>
      <w:r w:rsidRPr="00FC462A">
        <w:rPr>
          <w:rFonts w:ascii="Verdana" w:hAnsi="Verdana"/>
          <w:sz w:val="18"/>
          <w:szCs w:val="18"/>
          <w:lang w:eastAsia="fr-FR"/>
        </w:rPr>
        <w:t>L</w:t>
      </w:r>
      <w:r w:rsidR="00053DBA">
        <w:rPr>
          <w:rFonts w:ascii="Verdana" w:hAnsi="Verdana"/>
          <w:sz w:val="18"/>
          <w:szCs w:val="18"/>
          <w:lang w:eastAsia="fr-FR"/>
        </w:rPr>
        <w:t>e tableau annexé à ce document</w:t>
      </w:r>
      <w:r w:rsidRPr="00FC462A">
        <w:rPr>
          <w:rFonts w:ascii="Verdana" w:hAnsi="Verdana"/>
          <w:sz w:val="18"/>
          <w:szCs w:val="18"/>
          <w:lang w:eastAsia="fr-FR"/>
        </w:rPr>
        <w:t>.</w:t>
      </w:r>
    </w:p>
    <w:p w14:paraId="13743BF4" w14:textId="1947B054" w:rsidR="00053DBA" w:rsidRPr="00FC462A" w:rsidRDefault="00053DBA" w:rsidP="002165F5">
      <w:pPr>
        <w:pStyle w:val="Paragraphedeliste"/>
        <w:ind w:left="1134" w:right="-2" w:firstLine="0"/>
        <w:rPr>
          <w:rFonts w:ascii="Verdana" w:hAnsi="Verdana"/>
          <w:sz w:val="18"/>
          <w:szCs w:val="18"/>
          <w:lang w:eastAsia="fr-FR"/>
        </w:rPr>
      </w:pPr>
      <w:r>
        <w:rPr>
          <w:rFonts w:ascii="Verdana" w:hAnsi="Verdana"/>
          <w:sz w:val="18"/>
          <w:szCs w:val="18"/>
          <w:lang w:eastAsia="fr-FR"/>
        </w:rPr>
        <w:t>L’offre technique du candidat</w:t>
      </w:r>
    </w:p>
    <w:p w14:paraId="6CE0DD53" w14:textId="77777777" w:rsidR="00546866" w:rsidRPr="00FC462A" w:rsidRDefault="00546866" w:rsidP="002165F5">
      <w:pPr>
        <w:tabs>
          <w:tab w:val="left" w:pos="4536"/>
        </w:tabs>
        <w:ind w:left="1134" w:right="-2"/>
        <w:rPr>
          <w:rFonts w:ascii="Verdana" w:eastAsia="Times New Roman" w:hAnsi="Verdana" w:cstheme="minorHAnsi"/>
          <w:sz w:val="18"/>
          <w:szCs w:val="18"/>
          <w:lang w:eastAsia="fr-FR"/>
        </w:rPr>
      </w:pPr>
    </w:p>
    <w:p w14:paraId="5253D881" w14:textId="77777777" w:rsidR="00053DBA" w:rsidRPr="00053DBA" w:rsidRDefault="009D4A18" w:rsidP="00053DBA">
      <w:pPr>
        <w:autoSpaceDE w:val="0"/>
        <w:autoSpaceDN w:val="0"/>
        <w:adjustRightInd w:val="0"/>
        <w:ind w:right="849" w:firstLine="708"/>
        <w:jc w:val="left"/>
        <w:rPr>
          <w:rFonts w:ascii="Verdana" w:eastAsia="Times New Roman" w:hAnsi="Verdana" w:cstheme="minorHAnsi"/>
          <w:b/>
          <w:bCs/>
          <w:sz w:val="18"/>
          <w:szCs w:val="18"/>
          <w:lang w:eastAsia="fr-FR"/>
        </w:rPr>
      </w:pPr>
      <w:bookmarkStart w:id="331" w:name="_Hlk130822826"/>
      <w:r w:rsidRPr="00053DBA">
        <w:rPr>
          <w:rFonts w:ascii="Verdana" w:eastAsia="Times New Roman" w:hAnsi="Verdana" w:cstheme="minorHAnsi"/>
          <w:b/>
          <w:bCs/>
          <w:sz w:val="18"/>
          <w:szCs w:val="18"/>
          <w:lang w:eastAsia="fr-FR"/>
        </w:rPr>
        <w:t>10</w:t>
      </w:r>
      <w:r w:rsidR="00806184" w:rsidRPr="00053DBA">
        <w:rPr>
          <w:rFonts w:ascii="Verdana" w:eastAsia="Times New Roman" w:hAnsi="Verdana" w:cstheme="minorHAnsi"/>
          <w:b/>
          <w:bCs/>
          <w:sz w:val="18"/>
          <w:szCs w:val="18"/>
          <w:lang w:eastAsia="fr-FR"/>
        </w:rPr>
        <w:t>.</w:t>
      </w:r>
      <w:r w:rsidR="0077749F" w:rsidRPr="00053DBA">
        <w:rPr>
          <w:rFonts w:ascii="Verdana" w:eastAsia="Times New Roman" w:hAnsi="Verdana" w:cstheme="minorHAnsi"/>
          <w:b/>
          <w:bCs/>
          <w:sz w:val="18"/>
          <w:szCs w:val="18"/>
          <w:lang w:eastAsia="fr-FR"/>
        </w:rPr>
        <w:t>2</w:t>
      </w:r>
      <w:r w:rsidR="00806184" w:rsidRPr="00053DBA">
        <w:rPr>
          <w:rFonts w:ascii="Verdana" w:eastAsia="Times New Roman" w:hAnsi="Verdana" w:cstheme="minorHAnsi"/>
          <w:b/>
          <w:bCs/>
          <w:sz w:val="18"/>
          <w:szCs w:val="18"/>
          <w:lang w:eastAsia="fr-FR"/>
        </w:rPr>
        <w:t xml:space="preserve"> </w:t>
      </w:r>
      <w:r w:rsidR="00053DBA" w:rsidRPr="00053DBA">
        <w:rPr>
          <w:rFonts w:ascii="Verdana" w:eastAsia="Times New Roman" w:hAnsi="Verdana" w:cstheme="minorHAnsi"/>
          <w:b/>
          <w:bCs/>
          <w:sz w:val="18"/>
          <w:szCs w:val="18"/>
          <w:lang w:eastAsia="fr-FR"/>
        </w:rPr>
        <w:t>–</w:t>
      </w:r>
      <w:r w:rsidR="00806184" w:rsidRPr="00053DBA">
        <w:rPr>
          <w:rFonts w:ascii="Verdana" w:eastAsia="Times New Roman" w:hAnsi="Verdana" w:cstheme="minorHAnsi"/>
          <w:b/>
          <w:bCs/>
          <w:sz w:val="18"/>
          <w:szCs w:val="18"/>
          <w:lang w:eastAsia="fr-FR"/>
        </w:rPr>
        <w:t xml:space="preserve"> </w:t>
      </w:r>
      <w:r w:rsidR="00053DBA" w:rsidRPr="00053DBA">
        <w:rPr>
          <w:rFonts w:ascii="Verdana" w:eastAsia="Times New Roman" w:hAnsi="Verdana" w:cstheme="minorHAnsi"/>
          <w:b/>
          <w:bCs/>
          <w:sz w:val="18"/>
          <w:szCs w:val="18"/>
          <w:lang w:eastAsia="fr-FR"/>
        </w:rPr>
        <w:t xml:space="preserve">Fourniture d’un échantillon </w:t>
      </w:r>
    </w:p>
    <w:p w14:paraId="75A5A74C" w14:textId="77777777" w:rsidR="00053DBA" w:rsidRDefault="00053DBA" w:rsidP="00053DBA">
      <w:pPr>
        <w:autoSpaceDE w:val="0"/>
        <w:autoSpaceDN w:val="0"/>
        <w:adjustRightInd w:val="0"/>
        <w:ind w:right="849" w:firstLine="708"/>
        <w:jc w:val="left"/>
        <w:rPr>
          <w:rFonts w:eastAsia="Times New Roman" w:cstheme="minorHAnsi"/>
          <w:lang w:eastAsia="fr-FR"/>
        </w:rPr>
      </w:pPr>
    </w:p>
    <w:p w14:paraId="6F101806" w14:textId="77777777" w:rsidR="00053DBA" w:rsidRPr="00053DBA" w:rsidRDefault="00053DBA" w:rsidP="00053DBA">
      <w:pPr>
        <w:rPr>
          <w:rFonts w:ascii="Verdana" w:hAnsi="Verdana"/>
          <w:sz w:val="18"/>
          <w:szCs w:val="18"/>
        </w:rPr>
      </w:pPr>
      <w:r w:rsidRPr="00053DBA">
        <w:rPr>
          <w:rFonts w:ascii="Verdana" w:hAnsi="Verdana"/>
          <w:sz w:val="18"/>
          <w:szCs w:val="18"/>
        </w:rPr>
        <w:t>Afin d'apprécier la qualité du matériel, le candidat du marché fournira gratuitement à la collectivité un modèle de composteur avec sa notice de montage lors de la remise des offres. Cet échantillon correspondra exactement à la fourniture proposée.</w:t>
      </w:r>
    </w:p>
    <w:p w14:paraId="5776A37A" w14:textId="77777777" w:rsidR="00053DBA" w:rsidRPr="00053DBA" w:rsidRDefault="00053DBA" w:rsidP="00053DBA">
      <w:pPr>
        <w:rPr>
          <w:rFonts w:ascii="Verdana" w:hAnsi="Verdana"/>
          <w:sz w:val="18"/>
          <w:szCs w:val="18"/>
        </w:rPr>
      </w:pPr>
    </w:p>
    <w:p w14:paraId="7D6A5E8D" w14:textId="77777777" w:rsidR="00053DBA" w:rsidRPr="00053DBA" w:rsidRDefault="00053DBA" w:rsidP="00053DBA">
      <w:pPr>
        <w:rPr>
          <w:rFonts w:ascii="Verdana" w:hAnsi="Verdana"/>
          <w:sz w:val="18"/>
          <w:szCs w:val="18"/>
        </w:rPr>
      </w:pPr>
      <w:r w:rsidRPr="00053DBA">
        <w:rPr>
          <w:rFonts w:ascii="Verdana" w:hAnsi="Verdana"/>
          <w:sz w:val="18"/>
          <w:szCs w:val="18"/>
        </w:rPr>
        <w:t>Les échantillons seront à livrer à l’adresse suivante, après coordination avec M. Thierry Dutertre 06.86.96.41.35 :</w:t>
      </w:r>
    </w:p>
    <w:p w14:paraId="74BA4241" w14:textId="77777777" w:rsidR="00053DBA" w:rsidRPr="00053DBA" w:rsidRDefault="00053DBA" w:rsidP="00053DBA">
      <w:pPr>
        <w:rPr>
          <w:rFonts w:ascii="Verdana" w:hAnsi="Verdana"/>
          <w:sz w:val="18"/>
          <w:szCs w:val="18"/>
        </w:rPr>
      </w:pPr>
    </w:p>
    <w:p w14:paraId="288C9B58" w14:textId="77777777" w:rsidR="00053DBA" w:rsidRPr="00053DBA" w:rsidRDefault="00053DBA" w:rsidP="00053DBA">
      <w:pPr>
        <w:jc w:val="left"/>
        <w:rPr>
          <w:rFonts w:ascii="Verdana" w:hAnsi="Verdana"/>
          <w:sz w:val="18"/>
          <w:szCs w:val="18"/>
        </w:rPr>
      </w:pPr>
      <w:r w:rsidRPr="00053DBA">
        <w:rPr>
          <w:rFonts w:ascii="Verdana" w:hAnsi="Verdana"/>
          <w:sz w:val="18"/>
          <w:szCs w:val="18"/>
        </w:rPr>
        <w:t xml:space="preserve">Zone TRILOGIC </w:t>
      </w:r>
      <w:r w:rsidRPr="00053DBA">
        <w:rPr>
          <w:rFonts w:ascii="Verdana" w:hAnsi="Verdana"/>
          <w:sz w:val="18"/>
          <w:szCs w:val="18"/>
        </w:rPr>
        <w:br/>
        <w:t xml:space="preserve">Parc d’activité du Verger </w:t>
      </w:r>
      <w:r w:rsidRPr="00053DBA">
        <w:rPr>
          <w:rFonts w:ascii="Verdana" w:hAnsi="Verdana"/>
          <w:sz w:val="18"/>
          <w:szCs w:val="18"/>
        </w:rPr>
        <w:br/>
        <w:t xml:space="preserve">Rue du Verger </w:t>
      </w:r>
      <w:r w:rsidRPr="00053DBA">
        <w:rPr>
          <w:rFonts w:ascii="Verdana" w:hAnsi="Verdana"/>
          <w:sz w:val="18"/>
          <w:szCs w:val="18"/>
        </w:rPr>
        <w:br/>
        <w:t>53200 Château-Gontier-sur-Mayenne</w:t>
      </w:r>
    </w:p>
    <w:p w14:paraId="35304FD1" w14:textId="77777777" w:rsidR="00053DBA" w:rsidRPr="00053DBA" w:rsidRDefault="00053DBA" w:rsidP="00053DBA">
      <w:pPr>
        <w:jc w:val="left"/>
        <w:rPr>
          <w:rFonts w:ascii="Verdana" w:hAnsi="Verdana"/>
          <w:sz w:val="18"/>
          <w:szCs w:val="18"/>
        </w:rPr>
      </w:pPr>
    </w:p>
    <w:p w14:paraId="1972DE65" w14:textId="77777777" w:rsidR="00053DBA" w:rsidRPr="00053DBA" w:rsidRDefault="00053DBA" w:rsidP="00053DBA">
      <w:pPr>
        <w:rPr>
          <w:rFonts w:ascii="Verdana" w:hAnsi="Verdana"/>
          <w:sz w:val="18"/>
          <w:szCs w:val="18"/>
        </w:rPr>
      </w:pPr>
      <w:r w:rsidRPr="00053DBA">
        <w:rPr>
          <w:rFonts w:ascii="Verdana" w:hAnsi="Verdana"/>
          <w:sz w:val="18"/>
          <w:szCs w:val="18"/>
        </w:rPr>
        <w:t>Les échantillons seront récupérés par le candidat du marché, dans un délai de deux mois au plus tard, après notification du marché.</w:t>
      </w:r>
    </w:p>
    <w:p w14:paraId="7CB9E2E9" w14:textId="66CA7785" w:rsidR="00053DBA" w:rsidRPr="00053DBA" w:rsidRDefault="00053DBA" w:rsidP="00053DBA">
      <w:pPr>
        <w:ind w:right="-2"/>
        <w:rPr>
          <w:rFonts w:ascii="Verdana" w:eastAsia="Times New Roman" w:hAnsi="Verdana" w:cstheme="minorHAnsi"/>
          <w:b/>
          <w:bCs/>
          <w:sz w:val="18"/>
          <w:szCs w:val="18"/>
          <w:lang w:eastAsia="fr-FR"/>
        </w:rPr>
      </w:pPr>
      <w:r w:rsidRPr="00053DBA">
        <w:rPr>
          <w:rFonts w:ascii="Verdana" w:hAnsi="Verdana"/>
          <w:sz w:val="18"/>
          <w:szCs w:val="18"/>
        </w:rPr>
        <w:t>Passé ce délai, les échantillons deviendront la propriété du Pays de Château-Gontier</w:t>
      </w:r>
    </w:p>
    <w:p w14:paraId="7879E9A3" w14:textId="77777777" w:rsidR="00053DBA" w:rsidRDefault="00053DBA" w:rsidP="00C77C51">
      <w:pPr>
        <w:ind w:right="-2" w:firstLine="708"/>
        <w:rPr>
          <w:rFonts w:ascii="Verdana" w:eastAsia="Times New Roman" w:hAnsi="Verdana" w:cstheme="minorHAnsi"/>
          <w:b/>
          <w:bCs/>
          <w:sz w:val="18"/>
          <w:szCs w:val="18"/>
          <w:lang w:eastAsia="fr-FR"/>
        </w:rPr>
      </w:pPr>
    </w:p>
    <w:p w14:paraId="0997AFD8" w14:textId="64980CFA" w:rsidR="00873AE6" w:rsidRPr="00FC462A" w:rsidRDefault="00053DBA" w:rsidP="00C77C51">
      <w:pPr>
        <w:ind w:right="-2" w:firstLine="708"/>
        <w:rPr>
          <w:rFonts w:ascii="Verdana" w:eastAsia="Times New Roman" w:hAnsi="Verdana" w:cstheme="minorHAnsi"/>
          <w:b/>
          <w:bCs/>
          <w:sz w:val="18"/>
          <w:szCs w:val="18"/>
          <w:lang w:eastAsia="fr-FR"/>
        </w:rPr>
      </w:pPr>
      <w:r>
        <w:rPr>
          <w:rFonts w:ascii="Verdana" w:eastAsia="Times New Roman" w:hAnsi="Verdana" w:cstheme="minorHAnsi"/>
          <w:b/>
          <w:bCs/>
          <w:sz w:val="18"/>
          <w:szCs w:val="18"/>
          <w:lang w:eastAsia="fr-FR"/>
        </w:rPr>
        <w:t xml:space="preserve">10.3 - </w:t>
      </w:r>
      <w:r w:rsidR="002400DD" w:rsidRPr="00FC462A">
        <w:rPr>
          <w:rFonts w:ascii="Verdana" w:eastAsia="Times New Roman" w:hAnsi="Verdana" w:cstheme="minorHAnsi"/>
          <w:b/>
          <w:bCs/>
          <w:sz w:val="18"/>
          <w:szCs w:val="18"/>
          <w:lang w:eastAsia="fr-FR"/>
        </w:rPr>
        <w:t>Pénalités :</w:t>
      </w:r>
      <w:r w:rsidR="00546866" w:rsidRPr="00FC462A">
        <w:rPr>
          <w:rFonts w:ascii="Verdana" w:eastAsia="Times New Roman" w:hAnsi="Verdana" w:cstheme="minorHAnsi"/>
          <w:b/>
          <w:bCs/>
          <w:sz w:val="18"/>
          <w:szCs w:val="18"/>
          <w:lang w:eastAsia="fr-FR"/>
        </w:rPr>
        <w:tab/>
      </w:r>
    </w:p>
    <w:bookmarkEnd w:id="331"/>
    <w:p w14:paraId="1B419A28" w14:textId="77777777" w:rsidR="00806184" w:rsidRPr="00FC462A" w:rsidRDefault="00806184" w:rsidP="002165F5">
      <w:pPr>
        <w:ind w:right="-2"/>
        <w:rPr>
          <w:rFonts w:ascii="Verdana" w:eastAsia="Times New Roman" w:hAnsi="Verdana" w:cstheme="minorHAnsi"/>
          <w:b/>
          <w:bCs/>
          <w:sz w:val="18"/>
          <w:szCs w:val="18"/>
          <w:lang w:eastAsia="fr-FR"/>
        </w:rPr>
      </w:pPr>
    </w:p>
    <w:p w14:paraId="22CFA1BD" w14:textId="77777777" w:rsidR="00152EB1" w:rsidRPr="00FC462A" w:rsidRDefault="00152EB1" w:rsidP="002165F5">
      <w:pPr>
        <w:tabs>
          <w:tab w:val="left" w:pos="4536"/>
        </w:tabs>
        <w:ind w:right="-2"/>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Par dérogation à l'article 14.1.1 du CCAG-FCS, en cas de retard dans l’exécution des prestations par le titulaire, l’acheteur applique une pénalité de 100 € par jour de retard.</w:t>
      </w:r>
    </w:p>
    <w:p w14:paraId="127C938C" w14:textId="77777777" w:rsidR="00152EB1" w:rsidRPr="00FC462A" w:rsidRDefault="00152EB1" w:rsidP="002165F5">
      <w:pPr>
        <w:tabs>
          <w:tab w:val="left" w:pos="4536"/>
        </w:tabs>
        <w:ind w:right="-2"/>
        <w:rPr>
          <w:rFonts w:ascii="Verdana" w:eastAsia="Times New Roman" w:hAnsi="Verdana" w:cstheme="minorHAnsi"/>
          <w:sz w:val="18"/>
          <w:szCs w:val="18"/>
          <w:lang w:eastAsia="fr-FR"/>
        </w:rPr>
      </w:pPr>
    </w:p>
    <w:p w14:paraId="50352B10" w14:textId="77777777" w:rsidR="00152EB1" w:rsidRPr="00FC462A" w:rsidRDefault="00152EB1" w:rsidP="002165F5">
      <w:pPr>
        <w:tabs>
          <w:tab w:val="left" w:pos="4536"/>
        </w:tabs>
        <w:ind w:right="-2"/>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Par dérogation à l'article 14.1.1 du CCAG-FCS, les pénalités de retard sont appliquées par simple constat du  retard par l'acheteur et sans mise en demeure préalable de l'opérateur économique.</w:t>
      </w:r>
    </w:p>
    <w:p w14:paraId="22C1F069" w14:textId="77777777" w:rsidR="00152EB1" w:rsidRPr="00FC462A" w:rsidRDefault="00152EB1" w:rsidP="002165F5">
      <w:pPr>
        <w:tabs>
          <w:tab w:val="left" w:pos="4536"/>
        </w:tabs>
        <w:ind w:right="-2"/>
        <w:rPr>
          <w:rFonts w:ascii="Verdana" w:eastAsia="Times New Roman" w:hAnsi="Verdana" w:cstheme="minorHAnsi"/>
          <w:sz w:val="18"/>
          <w:szCs w:val="18"/>
          <w:lang w:eastAsia="fr-FR"/>
        </w:rPr>
      </w:pPr>
    </w:p>
    <w:p w14:paraId="0530BFB2" w14:textId="77777777" w:rsidR="00152EB1" w:rsidRPr="00FC462A" w:rsidRDefault="00152EB1" w:rsidP="002165F5">
      <w:pPr>
        <w:tabs>
          <w:tab w:val="left" w:pos="4536"/>
        </w:tabs>
        <w:ind w:right="-2"/>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Par dérogation à l’article 14.1.2, le montant total des pénalités n’est pas plafonné.</w:t>
      </w:r>
    </w:p>
    <w:p w14:paraId="3A36B115" w14:textId="77777777" w:rsidR="00152EB1" w:rsidRPr="00FC462A" w:rsidRDefault="00152EB1" w:rsidP="002165F5">
      <w:pPr>
        <w:tabs>
          <w:tab w:val="left" w:pos="4536"/>
        </w:tabs>
        <w:ind w:right="-2"/>
        <w:rPr>
          <w:rFonts w:ascii="Verdana" w:eastAsia="Times New Roman" w:hAnsi="Verdana" w:cstheme="minorHAnsi"/>
          <w:sz w:val="18"/>
          <w:szCs w:val="18"/>
          <w:lang w:eastAsia="fr-FR"/>
        </w:rPr>
      </w:pPr>
    </w:p>
    <w:p w14:paraId="5F344CEA" w14:textId="77777777" w:rsidR="00152EB1" w:rsidRPr="00FC462A" w:rsidRDefault="00152EB1" w:rsidP="002165F5">
      <w:pPr>
        <w:tabs>
          <w:tab w:val="left" w:pos="4536"/>
        </w:tabs>
        <w:ind w:right="-2"/>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Par dérogation à l’article 14.1.3, le titulaire n’est exonéré d’aucune pénalité.</w:t>
      </w:r>
    </w:p>
    <w:p w14:paraId="3D4A26CD" w14:textId="158D6192" w:rsidR="00A81917" w:rsidRPr="00FC462A" w:rsidRDefault="00A81917" w:rsidP="002165F5">
      <w:pPr>
        <w:tabs>
          <w:tab w:val="left" w:pos="4536"/>
        </w:tabs>
        <w:ind w:right="-2"/>
        <w:rPr>
          <w:rFonts w:ascii="Verdana" w:eastAsia="Times New Roman" w:hAnsi="Verdana" w:cstheme="minorHAnsi"/>
          <w:sz w:val="18"/>
          <w:szCs w:val="18"/>
          <w:lang w:eastAsia="fr-FR"/>
        </w:rPr>
      </w:pPr>
    </w:p>
    <w:p w14:paraId="6E3D4CCB" w14:textId="29CEC46A" w:rsidR="00E72F80" w:rsidRPr="00FC462A" w:rsidRDefault="009D4A18" w:rsidP="002165F5">
      <w:pPr>
        <w:ind w:right="-2" w:firstLine="708"/>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10</w:t>
      </w:r>
      <w:r w:rsidR="00806184" w:rsidRPr="00FC462A">
        <w:rPr>
          <w:rFonts w:ascii="Verdana" w:eastAsia="Times New Roman" w:hAnsi="Verdana" w:cstheme="minorHAnsi"/>
          <w:b/>
          <w:bCs/>
          <w:sz w:val="18"/>
          <w:szCs w:val="18"/>
          <w:lang w:eastAsia="fr-FR"/>
        </w:rPr>
        <w:t>.</w:t>
      </w:r>
      <w:r w:rsidR="00053DBA">
        <w:rPr>
          <w:rFonts w:ascii="Verdana" w:eastAsia="Times New Roman" w:hAnsi="Verdana" w:cstheme="minorHAnsi"/>
          <w:b/>
          <w:bCs/>
          <w:sz w:val="18"/>
          <w:szCs w:val="18"/>
          <w:lang w:eastAsia="fr-FR"/>
        </w:rPr>
        <w:t>4</w:t>
      </w:r>
      <w:r w:rsidR="00806184" w:rsidRPr="00FC462A">
        <w:rPr>
          <w:rFonts w:ascii="Verdana" w:eastAsia="Times New Roman" w:hAnsi="Verdana" w:cstheme="minorHAnsi"/>
          <w:b/>
          <w:bCs/>
          <w:sz w:val="18"/>
          <w:szCs w:val="18"/>
          <w:lang w:eastAsia="fr-FR"/>
        </w:rPr>
        <w:t xml:space="preserve"> - </w:t>
      </w:r>
      <w:r w:rsidR="00546866" w:rsidRPr="00FC462A">
        <w:rPr>
          <w:rFonts w:ascii="Verdana" w:eastAsia="Times New Roman" w:hAnsi="Verdana" w:cstheme="minorHAnsi"/>
          <w:b/>
          <w:bCs/>
          <w:sz w:val="18"/>
          <w:szCs w:val="18"/>
          <w:lang w:eastAsia="fr-FR"/>
        </w:rPr>
        <w:t>Litige et contentieux :</w:t>
      </w:r>
      <w:r w:rsidR="004B1315" w:rsidRPr="00FC462A">
        <w:rPr>
          <w:rFonts w:ascii="Verdana" w:eastAsia="Times New Roman" w:hAnsi="Verdana" w:cstheme="minorHAnsi"/>
          <w:b/>
          <w:bCs/>
          <w:sz w:val="18"/>
          <w:szCs w:val="18"/>
          <w:lang w:eastAsia="fr-FR"/>
        </w:rPr>
        <w:t xml:space="preserve"> </w:t>
      </w:r>
    </w:p>
    <w:p w14:paraId="6FC23F43" w14:textId="77777777" w:rsidR="00E72F80" w:rsidRPr="00FC462A" w:rsidRDefault="00E72F80" w:rsidP="002165F5">
      <w:pPr>
        <w:ind w:right="-2"/>
        <w:rPr>
          <w:rFonts w:ascii="Verdana" w:eastAsia="Times New Roman" w:hAnsi="Verdana" w:cstheme="minorHAnsi"/>
          <w:b/>
          <w:bCs/>
          <w:sz w:val="18"/>
          <w:szCs w:val="18"/>
          <w:u w:val="single"/>
          <w:lang w:eastAsia="fr-FR"/>
        </w:rPr>
      </w:pPr>
    </w:p>
    <w:p w14:paraId="395A249C" w14:textId="7BAD53AC" w:rsidR="0077749F" w:rsidRDefault="00546866" w:rsidP="002165F5">
      <w:pPr>
        <w:ind w:right="-2"/>
        <w:rPr>
          <w:rFonts w:ascii="Verdana" w:eastAsia="Times New Roman" w:hAnsi="Verdana" w:cstheme="minorHAnsi"/>
          <w:sz w:val="18"/>
          <w:szCs w:val="18"/>
          <w:lang w:eastAsia="fr-FR"/>
        </w:rPr>
      </w:pPr>
      <w:r w:rsidRPr="00FC462A">
        <w:rPr>
          <w:rFonts w:ascii="Verdana" w:eastAsia="Times New Roman" w:hAnsi="Verdana" w:cstheme="minorHAnsi"/>
          <w:sz w:val="18"/>
          <w:szCs w:val="18"/>
          <w:lang w:eastAsia="fr-FR"/>
        </w:rPr>
        <w:t>En cas de litiges ou contentieux, le tribunal compétent sera le Tribunal administratif de Nantes.</w:t>
      </w:r>
    </w:p>
    <w:p w14:paraId="436FE7FF" w14:textId="77777777" w:rsidR="00053DBA" w:rsidRDefault="00053DBA" w:rsidP="002165F5">
      <w:pPr>
        <w:ind w:right="-2"/>
        <w:rPr>
          <w:rFonts w:ascii="Verdana" w:eastAsia="Times New Roman" w:hAnsi="Verdana" w:cstheme="minorHAnsi"/>
          <w:sz w:val="18"/>
          <w:szCs w:val="18"/>
          <w:lang w:eastAsia="fr-FR"/>
        </w:rPr>
      </w:pPr>
    </w:p>
    <w:p w14:paraId="0B0F5CEB" w14:textId="6C3C91FF" w:rsidR="009D4A18" w:rsidRPr="00FC462A" w:rsidRDefault="009D4A18" w:rsidP="009D4A18">
      <w:pPr>
        <w:ind w:right="849" w:firstLine="708"/>
        <w:rPr>
          <w:rFonts w:ascii="Verdana" w:eastAsia="Times New Roman" w:hAnsi="Verdana" w:cstheme="minorHAnsi"/>
          <w:b/>
          <w:bCs/>
          <w:sz w:val="18"/>
          <w:szCs w:val="18"/>
          <w:lang w:eastAsia="fr-FR"/>
        </w:rPr>
      </w:pPr>
      <w:r w:rsidRPr="00FC462A">
        <w:rPr>
          <w:rFonts w:ascii="Verdana" w:eastAsia="Times New Roman" w:hAnsi="Verdana" w:cstheme="minorHAnsi"/>
          <w:b/>
          <w:bCs/>
          <w:sz w:val="18"/>
          <w:szCs w:val="18"/>
          <w:lang w:eastAsia="fr-FR"/>
        </w:rPr>
        <w:t>10.</w:t>
      </w:r>
      <w:r w:rsidR="00053DBA">
        <w:rPr>
          <w:rFonts w:ascii="Verdana" w:eastAsia="Times New Roman" w:hAnsi="Verdana" w:cstheme="minorHAnsi"/>
          <w:b/>
          <w:bCs/>
          <w:sz w:val="18"/>
          <w:szCs w:val="18"/>
          <w:lang w:eastAsia="fr-FR"/>
        </w:rPr>
        <w:t>5</w:t>
      </w:r>
      <w:r w:rsidRPr="00FC462A">
        <w:rPr>
          <w:rFonts w:ascii="Verdana" w:eastAsia="Times New Roman" w:hAnsi="Verdana" w:cstheme="minorHAnsi"/>
          <w:b/>
          <w:bCs/>
          <w:sz w:val="18"/>
          <w:szCs w:val="18"/>
          <w:lang w:eastAsia="fr-FR"/>
        </w:rPr>
        <w:t xml:space="preserve"> – Attribution du marché :</w:t>
      </w:r>
      <w:r w:rsidRPr="00FC462A">
        <w:rPr>
          <w:rFonts w:ascii="Verdana" w:eastAsia="Times New Roman" w:hAnsi="Verdana" w:cstheme="minorHAnsi"/>
          <w:b/>
          <w:bCs/>
          <w:sz w:val="18"/>
          <w:szCs w:val="18"/>
          <w:lang w:eastAsia="fr-FR"/>
        </w:rPr>
        <w:tab/>
      </w:r>
    </w:p>
    <w:p w14:paraId="34DDA605" w14:textId="3636E8A1" w:rsidR="009D4A18" w:rsidRPr="00FC462A" w:rsidRDefault="009D4A18" w:rsidP="009D4A18">
      <w:pPr>
        <w:ind w:right="849"/>
        <w:rPr>
          <w:rFonts w:ascii="Verdana" w:eastAsia="Times New Roman" w:hAnsi="Verdana" w:cstheme="minorHAnsi"/>
          <w:b/>
          <w:bCs/>
          <w:sz w:val="18"/>
          <w:szCs w:val="18"/>
          <w:lang w:eastAsia="fr-FR"/>
        </w:rPr>
      </w:pPr>
    </w:p>
    <w:p w14:paraId="7E4B09DE" w14:textId="77777777" w:rsidR="009D4A18" w:rsidRPr="00FC462A" w:rsidRDefault="009D4A18" w:rsidP="002165F5">
      <w:pPr>
        <w:ind w:right="-1"/>
        <w:rPr>
          <w:rFonts w:ascii="Verdana" w:hAnsi="Verdana"/>
          <w:sz w:val="18"/>
          <w:szCs w:val="18"/>
        </w:rPr>
      </w:pPr>
      <w:r w:rsidRPr="00FC462A">
        <w:rPr>
          <w:rFonts w:ascii="Verdana" w:hAnsi="Verdana"/>
          <w:sz w:val="18"/>
          <w:szCs w:val="18"/>
        </w:rPr>
        <w:t>Le marché ne peut être attribué au candidat retenu que sous réserve que celui-ci produise dans un délai de 7 jours francs, à compter de la date de réception de la demande de l’acheteur, les certificats délivrés par les administrations et organismes compétents.</w:t>
      </w:r>
    </w:p>
    <w:p w14:paraId="1FC679BE" w14:textId="77777777" w:rsidR="009D4A18" w:rsidRPr="00FC462A" w:rsidRDefault="009D4A18" w:rsidP="002165F5">
      <w:pPr>
        <w:ind w:right="-1"/>
        <w:rPr>
          <w:rFonts w:ascii="Verdana" w:hAnsi="Verdana"/>
          <w:sz w:val="18"/>
          <w:szCs w:val="18"/>
        </w:rPr>
      </w:pPr>
    </w:p>
    <w:p w14:paraId="1C393DAD" w14:textId="5DF9E8D4" w:rsidR="009D4A18" w:rsidRPr="00FC462A" w:rsidRDefault="009D4A18" w:rsidP="002165F5">
      <w:pPr>
        <w:ind w:right="-1"/>
        <w:rPr>
          <w:rFonts w:ascii="Verdana" w:hAnsi="Verdana"/>
          <w:b/>
          <w:bCs/>
          <w:sz w:val="18"/>
          <w:szCs w:val="18"/>
        </w:rPr>
      </w:pPr>
      <w:r w:rsidRPr="00FC462A">
        <w:rPr>
          <w:rFonts w:ascii="Verdana" w:hAnsi="Verdana"/>
          <w:b/>
          <w:bCs/>
          <w:sz w:val="18"/>
          <w:szCs w:val="18"/>
        </w:rPr>
        <w:t>Le candidat attributaire devra produire les certificats et attestations prouvant :</w:t>
      </w:r>
    </w:p>
    <w:p w14:paraId="69A55B3E" w14:textId="77777777" w:rsidR="002165F5" w:rsidRPr="00FC462A" w:rsidRDefault="002165F5" w:rsidP="002165F5">
      <w:pPr>
        <w:ind w:right="-1" w:firstLine="708"/>
        <w:rPr>
          <w:rFonts w:ascii="Verdana" w:hAnsi="Verdana"/>
          <w:sz w:val="18"/>
          <w:szCs w:val="18"/>
        </w:rPr>
      </w:pPr>
      <w:r w:rsidRPr="00FC462A">
        <w:rPr>
          <w:rFonts w:ascii="Verdana" w:hAnsi="Verdana"/>
          <w:sz w:val="18"/>
          <w:szCs w:val="18"/>
        </w:rPr>
        <w:t>1. qu’il est en règle au regard des articles D.8254-2 à D.8254-5 du code du travail (à produire tous les 6 mois)</w:t>
      </w:r>
    </w:p>
    <w:p w14:paraId="07AA5310" w14:textId="77777777" w:rsidR="002165F5" w:rsidRPr="00FC462A" w:rsidRDefault="002165F5" w:rsidP="002165F5">
      <w:pPr>
        <w:ind w:right="-1" w:firstLine="708"/>
        <w:rPr>
          <w:rFonts w:ascii="Verdana" w:hAnsi="Verdana"/>
          <w:sz w:val="18"/>
          <w:szCs w:val="18"/>
        </w:rPr>
      </w:pPr>
      <w:r w:rsidRPr="00FC462A">
        <w:rPr>
          <w:rFonts w:ascii="Verdana" w:hAnsi="Verdana"/>
          <w:sz w:val="18"/>
          <w:szCs w:val="18"/>
        </w:rPr>
        <w:t>2. qu’il a satisfait aux obligation fiscales et sociales, au regard des articles D.8222-5 ou D.8222-8 du code du travail (à produire tous les 6 mois)</w:t>
      </w:r>
    </w:p>
    <w:p w14:paraId="2C4131C1" w14:textId="77777777" w:rsidR="002165F5" w:rsidRPr="00FC462A" w:rsidRDefault="002165F5" w:rsidP="002165F5">
      <w:pPr>
        <w:ind w:right="-1" w:firstLine="708"/>
        <w:rPr>
          <w:rFonts w:ascii="Verdana" w:hAnsi="Verdana"/>
          <w:sz w:val="18"/>
          <w:szCs w:val="18"/>
        </w:rPr>
      </w:pPr>
      <w:r w:rsidRPr="00FC462A">
        <w:rPr>
          <w:rFonts w:ascii="Verdana" w:hAnsi="Verdana"/>
          <w:sz w:val="18"/>
          <w:szCs w:val="18"/>
        </w:rPr>
        <w:t>3. pour les personnes soumises à l’obligation d’assurance de responsabilité décennale prévue à l’article L241-1 du code des assurances, l’attestation d’assurance de responsabilité obligatoire prévue à l’article L.243-2 du code des assurances</w:t>
      </w:r>
    </w:p>
    <w:p w14:paraId="5C1E81A4" w14:textId="77777777" w:rsidR="002165F5" w:rsidRPr="00FC462A" w:rsidRDefault="002165F5" w:rsidP="002165F5">
      <w:pPr>
        <w:ind w:right="-1"/>
        <w:rPr>
          <w:rFonts w:ascii="Verdana" w:hAnsi="Verdana"/>
          <w:sz w:val="18"/>
          <w:szCs w:val="18"/>
        </w:rPr>
      </w:pPr>
      <w:r w:rsidRPr="00FC462A">
        <w:rPr>
          <w:rFonts w:ascii="Verdana" w:hAnsi="Verdana"/>
          <w:sz w:val="18"/>
          <w:szCs w:val="18"/>
        </w:rPr>
        <w:t>Si le candidat retenu ne peut produire les certificats précités dans le délai fixé, son offre est rejetée. Dans ce cas, l'élimination du candidat est prononcée.</w:t>
      </w:r>
    </w:p>
    <w:p w14:paraId="5765F637" w14:textId="5414B5B8" w:rsidR="002165F5" w:rsidRPr="00FC462A" w:rsidRDefault="002165F5" w:rsidP="009D4A18">
      <w:pPr>
        <w:ind w:right="849"/>
        <w:rPr>
          <w:rFonts w:ascii="Verdana" w:hAnsi="Verdana"/>
          <w:b/>
          <w:bCs/>
          <w:sz w:val="18"/>
          <w:szCs w:val="18"/>
        </w:rPr>
      </w:pPr>
    </w:p>
    <w:p w14:paraId="6242C9CA" w14:textId="41664020" w:rsidR="00C50103" w:rsidRPr="00FC462A" w:rsidRDefault="00C50103" w:rsidP="00C50103">
      <w:pPr>
        <w:ind w:right="849" w:firstLine="708"/>
        <w:rPr>
          <w:rFonts w:ascii="Verdana" w:hAnsi="Verdana"/>
          <w:sz w:val="18"/>
          <w:szCs w:val="18"/>
        </w:rPr>
      </w:pPr>
    </w:p>
    <w:p w14:paraId="4F72EABF" w14:textId="0AB6F49A" w:rsidR="00C50103" w:rsidRPr="00FC462A" w:rsidRDefault="00053DBA" w:rsidP="00C50103">
      <w:pPr>
        <w:ind w:right="849" w:firstLine="708"/>
        <w:rPr>
          <w:rFonts w:ascii="Verdana" w:hAnsi="Verdana"/>
          <w:sz w:val="18"/>
          <w:szCs w:val="18"/>
        </w:rPr>
      </w:pPr>
      <w:r w:rsidRPr="00FC462A">
        <w:rPr>
          <w:rFonts w:ascii="Verdana" w:hAnsi="Verdana"/>
          <w:b/>
          <w:bCs/>
          <w:noProof/>
          <w:sz w:val="18"/>
          <w:szCs w:val="18"/>
        </w:rPr>
        <mc:AlternateContent>
          <mc:Choice Requires="wps">
            <w:drawing>
              <wp:anchor distT="0" distB="0" distL="114300" distR="114300" simplePos="0" relativeHeight="251663360" behindDoc="0" locked="0" layoutInCell="1" allowOverlap="1" wp14:anchorId="68273FDA" wp14:editId="47758A9D">
                <wp:simplePos x="0" y="0"/>
                <wp:positionH relativeFrom="margin">
                  <wp:posOffset>-127635</wp:posOffset>
                </wp:positionH>
                <wp:positionV relativeFrom="paragraph">
                  <wp:posOffset>55880</wp:posOffset>
                </wp:positionV>
                <wp:extent cx="6454140" cy="5814060"/>
                <wp:effectExtent l="0" t="0" r="3810" b="0"/>
                <wp:wrapNone/>
                <wp:docPr id="4" name="Zone de texte 4"/>
                <wp:cNvGraphicFramePr/>
                <a:graphic xmlns:a="http://schemas.openxmlformats.org/drawingml/2006/main">
                  <a:graphicData uri="http://schemas.microsoft.com/office/word/2010/wordprocessingShape">
                    <wps:wsp>
                      <wps:cNvSpPr txBox="1"/>
                      <wps:spPr>
                        <a:xfrm>
                          <a:off x="0" y="0"/>
                          <a:ext cx="6454140" cy="5814060"/>
                        </a:xfrm>
                        <a:prstGeom prst="rect">
                          <a:avLst/>
                        </a:prstGeom>
                        <a:solidFill>
                          <a:schemeClr val="lt1"/>
                        </a:solidFill>
                        <a:ln w="6350">
                          <a:noFill/>
                        </a:ln>
                      </wps:spPr>
                      <wps:txbx>
                        <w:txbxContent>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80"/>
                              <w:gridCol w:w="535"/>
                              <w:gridCol w:w="4808"/>
                            </w:tblGrid>
                            <w:tr w:rsidR="00C77C51" w:rsidRPr="002165F5" w14:paraId="3094C02B" w14:textId="77777777" w:rsidTr="00C77C51">
                              <w:trPr>
                                <w:gridAfter w:val="2"/>
                                <w:wAfter w:w="5343" w:type="dxa"/>
                                <w:cantSplit/>
                                <w:trHeight w:val="522"/>
                              </w:trPr>
                              <w:tc>
                                <w:tcPr>
                                  <w:tcW w:w="4580" w:type="dxa"/>
                                  <w:shd w:val="clear" w:color="auto" w:fill="C0C0C0"/>
                                </w:tcPr>
                                <w:p w14:paraId="200D12BE" w14:textId="77777777" w:rsidR="00C77C51" w:rsidRPr="002165F5" w:rsidRDefault="00C77C51" w:rsidP="00C77C51">
                                  <w:pPr>
                                    <w:keepNext/>
                                    <w:keepLines/>
                                    <w:autoSpaceDE w:val="0"/>
                                    <w:autoSpaceDN w:val="0"/>
                                    <w:adjustRightInd w:val="0"/>
                                    <w:jc w:val="center"/>
                                    <w:outlineLvl w:val="3"/>
                                    <w:rPr>
                                      <w:rFonts w:ascii="Verdana" w:eastAsia="Times New Roman" w:hAnsi="Verdana" w:cstheme="minorHAnsi"/>
                                      <w:i/>
                                      <w:iCs/>
                                      <w:sz w:val="20"/>
                                      <w:szCs w:val="20"/>
                                      <w:lang w:eastAsia="fr-FR"/>
                                    </w:rPr>
                                  </w:pPr>
                                  <w:r w:rsidRPr="002165F5">
                                    <w:rPr>
                                      <w:rFonts w:ascii="Verdana" w:eastAsia="Times New Roman" w:hAnsi="Verdana" w:cstheme="minorHAnsi"/>
                                      <w:i/>
                                      <w:iCs/>
                                      <w:sz w:val="20"/>
                                      <w:szCs w:val="20"/>
                                      <w:lang w:eastAsia="fr-FR"/>
                                    </w:rPr>
                                    <w:t>Renseignements généraux</w:t>
                                  </w:r>
                                </w:p>
                              </w:tc>
                            </w:tr>
                            <w:tr w:rsidR="00C77C51" w:rsidRPr="002165F5" w14:paraId="1396AED1" w14:textId="77777777" w:rsidTr="00C77C51">
                              <w:trPr>
                                <w:cantSplit/>
                                <w:trHeight w:val="968"/>
                              </w:trPr>
                              <w:tc>
                                <w:tcPr>
                                  <w:tcW w:w="4580" w:type="dxa"/>
                                  <w:vAlign w:val="center"/>
                                </w:tcPr>
                                <w:p w14:paraId="559CED7D"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Exécution financière du marché (en application des articles 110 à 131 du décret susvisé) :</w:t>
                                  </w:r>
                                </w:p>
                              </w:tc>
                              <w:tc>
                                <w:tcPr>
                                  <w:tcW w:w="5343" w:type="dxa"/>
                                  <w:gridSpan w:val="2"/>
                                  <w:vAlign w:val="center"/>
                                </w:tcPr>
                                <w:p w14:paraId="004FB346" w14:textId="77777777" w:rsidR="00C77C51" w:rsidRPr="002165F5" w:rsidRDefault="00C77C51" w:rsidP="00C77C51">
                                  <w:pPr>
                                    <w:keepNext/>
                                    <w:keepLines/>
                                    <w:autoSpaceDE w:val="0"/>
                                    <w:autoSpaceDN w:val="0"/>
                                    <w:adjustRightInd w:val="0"/>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Monsieur le Président de la Communauté de communes du Pays de Château-Gontier</w:t>
                                  </w:r>
                                </w:p>
                                <w:p w14:paraId="0C9D3643"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val="en-US" w:eastAsia="fr-FR"/>
                                    </w:rPr>
                                  </w:pPr>
                                  <w:r w:rsidRPr="002165F5">
                                    <w:rPr>
                                      <w:rFonts w:ascii="Verdana" w:eastAsia="Times New Roman" w:hAnsi="Verdana" w:cstheme="minorHAnsi"/>
                                      <w:sz w:val="20"/>
                                      <w:szCs w:val="20"/>
                                      <w:lang w:val="en-US" w:eastAsia="fr-FR"/>
                                    </w:rPr>
                                    <w:t>M. Philippe HENRY</w:t>
                                  </w:r>
                                </w:p>
                                <w:p w14:paraId="063753CE"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val="en-US" w:eastAsia="fr-FR"/>
                                    </w:rPr>
                                  </w:pPr>
                                  <w:r w:rsidRPr="002165F5">
                                    <w:rPr>
                                      <w:rFonts w:ascii="Verdana" w:eastAsia="Times New Roman" w:hAnsi="Verdana" w:cstheme="minorHAnsi"/>
                                      <w:sz w:val="20"/>
                                      <w:szCs w:val="20"/>
                                      <w:lang w:val="en-US" w:eastAsia="fr-FR"/>
                                    </w:rPr>
                                    <w:t>N° SIRET : 245 300 447 00019</w:t>
                                  </w:r>
                                </w:p>
                              </w:tc>
                            </w:tr>
                            <w:tr w:rsidR="00C77C51" w:rsidRPr="002165F5" w14:paraId="21EFB3BE" w14:textId="77777777" w:rsidTr="00C77C51">
                              <w:trPr>
                                <w:cantSplit/>
                                <w:trHeight w:val="891"/>
                              </w:trPr>
                              <w:tc>
                                <w:tcPr>
                                  <w:tcW w:w="4580" w:type="dxa"/>
                                  <w:vAlign w:val="center"/>
                                </w:tcPr>
                                <w:p w14:paraId="16BD39DC"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Ordonnateur</w:t>
                                  </w:r>
                                </w:p>
                              </w:tc>
                              <w:tc>
                                <w:tcPr>
                                  <w:tcW w:w="5343" w:type="dxa"/>
                                  <w:gridSpan w:val="2"/>
                                  <w:vAlign w:val="center"/>
                                </w:tcPr>
                                <w:p w14:paraId="746166C3" w14:textId="77777777" w:rsidR="00C77C51" w:rsidRPr="002165F5" w:rsidRDefault="00C77C51" w:rsidP="00C77C51">
                                  <w:pPr>
                                    <w:keepNext/>
                                    <w:keepLines/>
                                    <w:autoSpaceDE w:val="0"/>
                                    <w:autoSpaceDN w:val="0"/>
                                    <w:adjustRightInd w:val="0"/>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Monsieur le Président de la Communauté de communes du Pays de Château-Gontier</w:t>
                                  </w:r>
                                </w:p>
                                <w:p w14:paraId="57B04FBC" w14:textId="77777777" w:rsidR="00C77C51" w:rsidRPr="002165F5" w:rsidRDefault="00C77C51" w:rsidP="00C77C51">
                                  <w:pPr>
                                    <w:keepNext/>
                                    <w:keepLines/>
                                    <w:autoSpaceDE w:val="0"/>
                                    <w:autoSpaceDN w:val="0"/>
                                    <w:adjustRightInd w:val="0"/>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M. Philippe HENRY</w:t>
                                  </w:r>
                                </w:p>
                              </w:tc>
                            </w:tr>
                            <w:tr w:rsidR="00C77C51" w:rsidRPr="002165F5" w14:paraId="16E1A2B0" w14:textId="77777777" w:rsidTr="00C77C51">
                              <w:trPr>
                                <w:cantSplit/>
                                <w:trHeight w:val="881"/>
                              </w:trPr>
                              <w:tc>
                                <w:tcPr>
                                  <w:tcW w:w="4580" w:type="dxa"/>
                                  <w:vAlign w:val="center"/>
                                </w:tcPr>
                                <w:p w14:paraId="03CF4EB4"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Comptable assignataire des paiements</w:t>
                                  </w:r>
                                </w:p>
                              </w:tc>
                              <w:tc>
                                <w:tcPr>
                                  <w:tcW w:w="5343" w:type="dxa"/>
                                  <w:gridSpan w:val="2"/>
                                  <w:vAlign w:val="center"/>
                                </w:tcPr>
                                <w:p w14:paraId="430AF83A"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Monsieur le comptable du SGC de Château-Gontier sur Mayenne</w:t>
                                  </w:r>
                                </w:p>
                              </w:tc>
                            </w:tr>
                            <w:tr w:rsidR="00C77C51" w:rsidRPr="002165F5" w14:paraId="2CD387D1" w14:textId="77777777" w:rsidTr="00C77C51">
                              <w:trPr>
                                <w:cantSplit/>
                                <w:trHeight w:val="881"/>
                              </w:trPr>
                              <w:tc>
                                <w:tcPr>
                                  <w:tcW w:w="9923" w:type="dxa"/>
                                  <w:gridSpan w:val="3"/>
                                  <w:vAlign w:val="center"/>
                                </w:tcPr>
                                <w:p w14:paraId="692AF6B4"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30473D25"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 xml:space="preserve">La présente offre n’engage l’opérateur économique que si le marché lui est notifié dans un délai de </w:t>
                                  </w:r>
                                  <w:r w:rsidRPr="002165F5">
                                    <w:rPr>
                                      <w:rFonts w:ascii="Verdana" w:eastAsia="Times New Roman" w:hAnsi="Verdana" w:cstheme="minorHAnsi"/>
                                      <w:b/>
                                      <w:sz w:val="20"/>
                                      <w:szCs w:val="20"/>
                                      <w:lang w:eastAsia="fr-FR"/>
                                    </w:rPr>
                                    <w:t>120</w:t>
                                  </w:r>
                                  <w:r w:rsidRPr="002165F5">
                                    <w:rPr>
                                      <w:rFonts w:ascii="Verdana" w:eastAsia="Times New Roman" w:hAnsi="Verdana" w:cstheme="minorHAnsi"/>
                                      <w:b/>
                                      <w:bCs/>
                                      <w:sz w:val="20"/>
                                      <w:szCs w:val="20"/>
                                      <w:lang w:eastAsia="fr-FR"/>
                                    </w:rPr>
                                    <w:t xml:space="preserve"> jours</w:t>
                                  </w:r>
                                  <w:r w:rsidRPr="002165F5">
                                    <w:rPr>
                                      <w:rFonts w:ascii="Verdana" w:eastAsia="Times New Roman" w:hAnsi="Verdana" w:cstheme="minorHAnsi"/>
                                      <w:sz w:val="20"/>
                                      <w:szCs w:val="20"/>
                                      <w:lang w:eastAsia="fr-FR"/>
                                    </w:rPr>
                                    <w:t xml:space="preserve"> à compter de la signature du présent marché simplifié</w:t>
                                  </w:r>
                                </w:p>
                                <w:p w14:paraId="3801818B"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eastAsia="fr-FR"/>
                                    </w:rPr>
                                  </w:pPr>
                                </w:p>
                              </w:tc>
                            </w:tr>
                            <w:tr w:rsidR="00C77C51" w:rsidRPr="002165F5" w14:paraId="51424CC6" w14:textId="77777777" w:rsidTr="00C77C51">
                              <w:trPr>
                                <w:cantSplit/>
                                <w:trHeight w:val="2767"/>
                              </w:trPr>
                              <w:tc>
                                <w:tcPr>
                                  <w:tcW w:w="5115" w:type="dxa"/>
                                  <w:gridSpan w:val="2"/>
                                </w:tcPr>
                                <w:p w14:paraId="4A0E19FE" w14:textId="77777777" w:rsidR="00C77C51" w:rsidRPr="002165F5" w:rsidRDefault="00C77C51" w:rsidP="00C77C51">
                                  <w:pPr>
                                    <w:keepNext/>
                                    <w:keepLines/>
                                    <w:tabs>
                                      <w:tab w:val="left" w:pos="5173"/>
                                    </w:tabs>
                                    <w:autoSpaceDE w:val="0"/>
                                    <w:autoSpaceDN w:val="0"/>
                                    <w:adjustRightInd w:val="0"/>
                                    <w:ind w:right="709"/>
                                    <w:rPr>
                                      <w:rFonts w:ascii="Verdana" w:eastAsia="Times New Roman" w:hAnsi="Verdana" w:cstheme="minorHAnsi"/>
                                      <w:sz w:val="20"/>
                                      <w:szCs w:val="20"/>
                                      <w:lang w:eastAsia="fr-FR"/>
                                    </w:rPr>
                                  </w:pPr>
                                </w:p>
                                <w:p w14:paraId="1A08008A" w14:textId="77777777" w:rsidR="00C77C51" w:rsidRPr="002165F5" w:rsidRDefault="00C77C51" w:rsidP="00C77C51">
                                  <w:pPr>
                                    <w:keepNext/>
                                    <w:keepLines/>
                                    <w:tabs>
                                      <w:tab w:val="left" w:pos="5173"/>
                                    </w:tab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Pour l’opérateur économique</w:t>
                                  </w:r>
                                </w:p>
                                <w:p w14:paraId="40096AC0"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6ED74272" w14:textId="77777777" w:rsidR="00412F10"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 xml:space="preserve"> </w:t>
                                  </w:r>
                                </w:p>
                                <w:p w14:paraId="44511F91" w14:textId="2EB19CC0"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A……………………………………………..</w:t>
                                  </w:r>
                                </w:p>
                                <w:p w14:paraId="7734D304"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40903C63"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78696639"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Le …………………………………………..</w:t>
                                  </w:r>
                                </w:p>
                                <w:p w14:paraId="7E8384C0"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1688B742"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tc>
                              <w:tc>
                                <w:tcPr>
                                  <w:tcW w:w="4808" w:type="dxa"/>
                                </w:tcPr>
                                <w:p w14:paraId="15EB1C0C"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779FAD41"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 xml:space="preserve">Pour l’Acheteur,                                                                                                         </w:t>
                                  </w:r>
                                </w:p>
                                <w:p w14:paraId="43C69FF5" w14:textId="77777777" w:rsidR="00C77C51" w:rsidRPr="002165F5" w:rsidRDefault="00C77C51" w:rsidP="00C77C51">
                                  <w:pPr>
                                    <w:keepNext/>
                                    <w:keepLines/>
                                    <w:tabs>
                                      <w:tab w:val="left" w:pos="5173"/>
                                    </w:tab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Le représentant légal,</w:t>
                                  </w:r>
                                </w:p>
                                <w:p w14:paraId="35F351E5"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52999A81"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 xml:space="preserve">A……………………………………………..                                                                         </w:t>
                                  </w:r>
                                </w:p>
                                <w:p w14:paraId="69C9184F"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62B6798C"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0D61CA73"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 xml:space="preserve">Le……………………………………………..                                                                        </w:t>
                                  </w:r>
                                </w:p>
                                <w:p w14:paraId="7BA06867"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53D23453"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422E2633"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7F7C4864"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5DF22AAC"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2E5BFC8D"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51302038" w14:textId="77777777" w:rsidR="00C77C51"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43427663" w14:textId="77777777" w:rsidR="00053DBA" w:rsidRDefault="00053DBA" w:rsidP="00C77C51">
                                  <w:pPr>
                                    <w:keepNext/>
                                    <w:keepLines/>
                                    <w:autoSpaceDE w:val="0"/>
                                    <w:autoSpaceDN w:val="0"/>
                                    <w:adjustRightInd w:val="0"/>
                                    <w:ind w:right="709"/>
                                    <w:rPr>
                                      <w:rFonts w:ascii="Verdana" w:eastAsia="Times New Roman" w:hAnsi="Verdana" w:cstheme="minorHAnsi"/>
                                      <w:sz w:val="20"/>
                                      <w:szCs w:val="20"/>
                                      <w:lang w:eastAsia="fr-FR"/>
                                    </w:rPr>
                                  </w:pPr>
                                </w:p>
                                <w:p w14:paraId="7B52C010" w14:textId="77777777" w:rsidR="00053DBA" w:rsidRDefault="00053DBA" w:rsidP="00C77C51">
                                  <w:pPr>
                                    <w:keepNext/>
                                    <w:keepLines/>
                                    <w:autoSpaceDE w:val="0"/>
                                    <w:autoSpaceDN w:val="0"/>
                                    <w:adjustRightInd w:val="0"/>
                                    <w:ind w:right="709"/>
                                    <w:rPr>
                                      <w:rFonts w:ascii="Verdana" w:eastAsia="Times New Roman" w:hAnsi="Verdana" w:cstheme="minorHAnsi"/>
                                      <w:sz w:val="20"/>
                                      <w:szCs w:val="20"/>
                                      <w:lang w:eastAsia="fr-FR"/>
                                    </w:rPr>
                                  </w:pPr>
                                </w:p>
                                <w:p w14:paraId="6559CF93" w14:textId="77777777" w:rsidR="00053DBA" w:rsidRDefault="00053DBA" w:rsidP="00C77C51">
                                  <w:pPr>
                                    <w:keepNext/>
                                    <w:keepLines/>
                                    <w:autoSpaceDE w:val="0"/>
                                    <w:autoSpaceDN w:val="0"/>
                                    <w:adjustRightInd w:val="0"/>
                                    <w:ind w:right="709"/>
                                    <w:rPr>
                                      <w:rFonts w:ascii="Verdana" w:eastAsia="Times New Roman" w:hAnsi="Verdana" w:cstheme="minorHAnsi"/>
                                      <w:sz w:val="20"/>
                                      <w:szCs w:val="20"/>
                                      <w:lang w:eastAsia="fr-FR"/>
                                    </w:rPr>
                                  </w:pPr>
                                </w:p>
                                <w:p w14:paraId="19F46E90" w14:textId="309F2BA3" w:rsidR="00053DBA" w:rsidRPr="002165F5" w:rsidRDefault="00053DBA" w:rsidP="00C77C51">
                                  <w:pPr>
                                    <w:keepNext/>
                                    <w:keepLines/>
                                    <w:autoSpaceDE w:val="0"/>
                                    <w:autoSpaceDN w:val="0"/>
                                    <w:adjustRightInd w:val="0"/>
                                    <w:ind w:right="709"/>
                                    <w:rPr>
                                      <w:rFonts w:ascii="Verdana" w:eastAsia="Times New Roman" w:hAnsi="Verdana" w:cstheme="minorHAnsi"/>
                                      <w:sz w:val="20"/>
                                      <w:szCs w:val="20"/>
                                      <w:lang w:eastAsia="fr-FR"/>
                                    </w:rPr>
                                  </w:pPr>
                                </w:p>
                              </w:tc>
                            </w:tr>
                          </w:tbl>
                          <w:p w14:paraId="77882630" w14:textId="77777777" w:rsidR="00C77C51" w:rsidRPr="002165F5" w:rsidRDefault="00C77C51" w:rsidP="00C77C51">
                            <w:pPr>
                              <w:ind w:right="849" w:firstLine="708"/>
                              <w:rPr>
                                <w:rFonts w:ascii="Verdana" w:hAnsi="Verdana"/>
                                <w:sz w:val="20"/>
                                <w:szCs w:val="20"/>
                              </w:rPr>
                            </w:pPr>
                          </w:p>
                          <w:p w14:paraId="6456AA21" w14:textId="77777777" w:rsidR="00C77C51" w:rsidRDefault="00C77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73FDA" id="Zone de texte 4" o:spid="_x0000_s1028" type="#_x0000_t202" style="position:absolute;left:0;text-align:left;margin-left:-10.05pt;margin-top:4.4pt;width:508.2pt;height:45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" fillcolor="white [3201]" stroked="f" strokeweight=".5pt">
                <v:textbox>
                  <w:txbxContent>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80"/>
                        <w:gridCol w:w="535"/>
                        <w:gridCol w:w="4808"/>
                      </w:tblGrid>
                      <w:tr w:rsidR="00C77C51" w:rsidRPr="002165F5" w14:paraId="3094C02B" w14:textId="77777777" w:rsidTr="00C77C51">
                        <w:trPr>
                          <w:gridAfter w:val="2"/>
                          <w:wAfter w:w="5343" w:type="dxa"/>
                          <w:cantSplit/>
                          <w:trHeight w:val="522"/>
                        </w:trPr>
                        <w:tc>
                          <w:tcPr>
                            <w:tcW w:w="4580" w:type="dxa"/>
                            <w:shd w:val="clear" w:color="auto" w:fill="C0C0C0"/>
                          </w:tcPr>
                          <w:p w14:paraId="200D12BE" w14:textId="77777777" w:rsidR="00C77C51" w:rsidRPr="002165F5" w:rsidRDefault="00C77C51" w:rsidP="00C77C51">
                            <w:pPr>
                              <w:keepNext/>
                              <w:keepLines/>
                              <w:autoSpaceDE w:val="0"/>
                              <w:autoSpaceDN w:val="0"/>
                              <w:adjustRightInd w:val="0"/>
                              <w:jc w:val="center"/>
                              <w:outlineLvl w:val="3"/>
                              <w:rPr>
                                <w:rFonts w:ascii="Verdana" w:eastAsia="Times New Roman" w:hAnsi="Verdana" w:cstheme="minorHAnsi"/>
                                <w:i/>
                                <w:iCs/>
                                <w:sz w:val="20"/>
                                <w:szCs w:val="20"/>
                                <w:lang w:eastAsia="fr-FR"/>
                              </w:rPr>
                            </w:pPr>
                            <w:r w:rsidRPr="002165F5">
                              <w:rPr>
                                <w:rFonts w:ascii="Verdana" w:eastAsia="Times New Roman" w:hAnsi="Verdana" w:cstheme="minorHAnsi"/>
                                <w:i/>
                                <w:iCs/>
                                <w:sz w:val="20"/>
                                <w:szCs w:val="20"/>
                                <w:lang w:eastAsia="fr-FR"/>
                              </w:rPr>
                              <w:t>Renseignements généraux</w:t>
                            </w:r>
                          </w:p>
                        </w:tc>
                      </w:tr>
                      <w:tr w:rsidR="00C77C51" w:rsidRPr="002165F5" w14:paraId="1396AED1" w14:textId="77777777" w:rsidTr="00C77C51">
                        <w:trPr>
                          <w:cantSplit/>
                          <w:trHeight w:val="968"/>
                        </w:trPr>
                        <w:tc>
                          <w:tcPr>
                            <w:tcW w:w="4580" w:type="dxa"/>
                            <w:vAlign w:val="center"/>
                          </w:tcPr>
                          <w:p w14:paraId="559CED7D"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Exécution financière du marché (en application des articles 110 à 131 du décret susvisé) :</w:t>
                            </w:r>
                          </w:p>
                        </w:tc>
                        <w:tc>
                          <w:tcPr>
                            <w:tcW w:w="5343" w:type="dxa"/>
                            <w:gridSpan w:val="2"/>
                            <w:vAlign w:val="center"/>
                          </w:tcPr>
                          <w:p w14:paraId="004FB346" w14:textId="77777777" w:rsidR="00C77C51" w:rsidRPr="002165F5" w:rsidRDefault="00C77C51" w:rsidP="00C77C51">
                            <w:pPr>
                              <w:keepNext/>
                              <w:keepLines/>
                              <w:autoSpaceDE w:val="0"/>
                              <w:autoSpaceDN w:val="0"/>
                              <w:adjustRightInd w:val="0"/>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Monsieur le Président de la Communauté de communes du Pays de Château-Gontier</w:t>
                            </w:r>
                          </w:p>
                          <w:p w14:paraId="0C9D3643"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val="en-US" w:eastAsia="fr-FR"/>
                              </w:rPr>
                            </w:pPr>
                            <w:r w:rsidRPr="002165F5">
                              <w:rPr>
                                <w:rFonts w:ascii="Verdana" w:eastAsia="Times New Roman" w:hAnsi="Verdana" w:cstheme="minorHAnsi"/>
                                <w:sz w:val="20"/>
                                <w:szCs w:val="20"/>
                                <w:lang w:val="en-US" w:eastAsia="fr-FR"/>
                              </w:rPr>
                              <w:t>M. Philippe HENRY</w:t>
                            </w:r>
                          </w:p>
                          <w:p w14:paraId="063753CE"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val="en-US" w:eastAsia="fr-FR"/>
                              </w:rPr>
                            </w:pPr>
                            <w:r w:rsidRPr="002165F5">
                              <w:rPr>
                                <w:rFonts w:ascii="Verdana" w:eastAsia="Times New Roman" w:hAnsi="Verdana" w:cstheme="minorHAnsi"/>
                                <w:sz w:val="20"/>
                                <w:szCs w:val="20"/>
                                <w:lang w:val="en-US" w:eastAsia="fr-FR"/>
                              </w:rPr>
                              <w:t>N° SIRET : 245 300 447 00019</w:t>
                            </w:r>
                          </w:p>
                        </w:tc>
                      </w:tr>
                      <w:tr w:rsidR="00C77C51" w:rsidRPr="002165F5" w14:paraId="21EFB3BE" w14:textId="77777777" w:rsidTr="00C77C51">
                        <w:trPr>
                          <w:cantSplit/>
                          <w:trHeight w:val="891"/>
                        </w:trPr>
                        <w:tc>
                          <w:tcPr>
                            <w:tcW w:w="4580" w:type="dxa"/>
                            <w:vAlign w:val="center"/>
                          </w:tcPr>
                          <w:p w14:paraId="16BD39DC"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Ordonnateur</w:t>
                            </w:r>
                          </w:p>
                        </w:tc>
                        <w:tc>
                          <w:tcPr>
                            <w:tcW w:w="5343" w:type="dxa"/>
                            <w:gridSpan w:val="2"/>
                            <w:vAlign w:val="center"/>
                          </w:tcPr>
                          <w:p w14:paraId="746166C3" w14:textId="77777777" w:rsidR="00C77C51" w:rsidRPr="002165F5" w:rsidRDefault="00C77C51" w:rsidP="00C77C51">
                            <w:pPr>
                              <w:keepNext/>
                              <w:keepLines/>
                              <w:autoSpaceDE w:val="0"/>
                              <w:autoSpaceDN w:val="0"/>
                              <w:adjustRightInd w:val="0"/>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Monsieur le Président de la Communauté de communes du Pays de Château-Gontier</w:t>
                            </w:r>
                          </w:p>
                          <w:p w14:paraId="57B04FBC" w14:textId="77777777" w:rsidR="00C77C51" w:rsidRPr="002165F5" w:rsidRDefault="00C77C51" w:rsidP="00C77C51">
                            <w:pPr>
                              <w:keepNext/>
                              <w:keepLines/>
                              <w:autoSpaceDE w:val="0"/>
                              <w:autoSpaceDN w:val="0"/>
                              <w:adjustRightInd w:val="0"/>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M. Philippe HENRY</w:t>
                            </w:r>
                          </w:p>
                        </w:tc>
                      </w:tr>
                      <w:tr w:rsidR="00C77C51" w:rsidRPr="002165F5" w14:paraId="16E1A2B0" w14:textId="77777777" w:rsidTr="00C77C51">
                        <w:trPr>
                          <w:cantSplit/>
                          <w:trHeight w:val="881"/>
                        </w:trPr>
                        <w:tc>
                          <w:tcPr>
                            <w:tcW w:w="4580" w:type="dxa"/>
                            <w:vAlign w:val="center"/>
                          </w:tcPr>
                          <w:p w14:paraId="03CF4EB4"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Comptable assignataire des paiements</w:t>
                            </w:r>
                          </w:p>
                        </w:tc>
                        <w:tc>
                          <w:tcPr>
                            <w:tcW w:w="5343" w:type="dxa"/>
                            <w:gridSpan w:val="2"/>
                            <w:vAlign w:val="center"/>
                          </w:tcPr>
                          <w:p w14:paraId="430AF83A"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Monsieur le comptable du SGC de Château-Gontier sur Mayenne</w:t>
                            </w:r>
                          </w:p>
                        </w:tc>
                      </w:tr>
                      <w:tr w:rsidR="00C77C51" w:rsidRPr="002165F5" w14:paraId="2CD387D1" w14:textId="77777777" w:rsidTr="00C77C51">
                        <w:trPr>
                          <w:cantSplit/>
                          <w:trHeight w:val="881"/>
                        </w:trPr>
                        <w:tc>
                          <w:tcPr>
                            <w:tcW w:w="9923" w:type="dxa"/>
                            <w:gridSpan w:val="3"/>
                            <w:vAlign w:val="center"/>
                          </w:tcPr>
                          <w:p w14:paraId="692AF6B4"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30473D25"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 xml:space="preserve">La présente offre n’engage l’opérateur économique que si le marché lui est notifié dans un délai de </w:t>
                            </w:r>
                            <w:r w:rsidRPr="002165F5">
                              <w:rPr>
                                <w:rFonts w:ascii="Verdana" w:eastAsia="Times New Roman" w:hAnsi="Verdana" w:cstheme="minorHAnsi"/>
                                <w:b/>
                                <w:sz w:val="20"/>
                                <w:szCs w:val="20"/>
                                <w:lang w:eastAsia="fr-FR"/>
                              </w:rPr>
                              <w:t>120</w:t>
                            </w:r>
                            <w:r w:rsidRPr="002165F5">
                              <w:rPr>
                                <w:rFonts w:ascii="Verdana" w:eastAsia="Times New Roman" w:hAnsi="Verdana" w:cstheme="minorHAnsi"/>
                                <w:b/>
                                <w:bCs/>
                                <w:sz w:val="20"/>
                                <w:szCs w:val="20"/>
                                <w:lang w:eastAsia="fr-FR"/>
                              </w:rPr>
                              <w:t xml:space="preserve"> jours</w:t>
                            </w:r>
                            <w:r w:rsidRPr="002165F5">
                              <w:rPr>
                                <w:rFonts w:ascii="Verdana" w:eastAsia="Times New Roman" w:hAnsi="Verdana" w:cstheme="minorHAnsi"/>
                                <w:sz w:val="20"/>
                                <w:szCs w:val="20"/>
                                <w:lang w:eastAsia="fr-FR"/>
                              </w:rPr>
                              <w:t xml:space="preserve"> à compter de la signature du présent marché simplifié</w:t>
                            </w:r>
                          </w:p>
                          <w:p w14:paraId="3801818B" w14:textId="77777777" w:rsidR="00C77C51" w:rsidRPr="002165F5" w:rsidRDefault="00C77C51" w:rsidP="00C77C51">
                            <w:pPr>
                              <w:keepNext/>
                              <w:keepLines/>
                              <w:autoSpaceDE w:val="0"/>
                              <w:autoSpaceDN w:val="0"/>
                              <w:adjustRightInd w:val="0"/>
                              <w:jc w:val="left"/>
                              <w:rPr>
                                <w:rFonts w:ascii="Verdana" w:eastAsia="Times New Roman" w:hAnsi="Verdana" w:cstheme="minorHAnsi"/>
                                <w:sz w:val="20"/>
                                <w:szCs w:val="20"/>
                                <w:lang w:eastAsia="fr-FR"/>
                              </w:rPr>
                            </w:pPr>
                          </w:p>
                        </w:tc>
                      </w:tr>
                      <w:tr w:rsidR="00C77C51" w:rsidRPr="002165F5" w14:paraId="51424CC6" w14:textId="77777777" w:rsidTr="00C77C51">
                        <w:trPr>
                          <w:cantSplit/>
                          <w:trHeight w:val="2767"/>
                        </w:trPr>
                        <w:tc>
                          <w:tcPr>
                            <w:tcW w:w="5115" w:type="dxa"/>
                            <w:gridSpan w:val="2"/>
                          </w:tcPr>
                          <w:p w14:paraId="4A0E19FE" w14:textId="77777777" w:rsidR="00C77C51" w:rsidRPr="002165F5" w:rsidRDefault="00C77C51" w:rsidP="00C77C51">
                            <w:pPr>
                              <w:keepNext/>
                              <w:keepLines/>
                              <w:tabs>
                                <w:tab w:val="left" w:pos="5173"/>
                              </w:tabs>
                              <w:autoSpaceDE w:val="0"/>
                              <w:autoSpaceDN w:val="0"/>
                              <w:adjustRightInd w:val="0"/>
                              <w:ind w:right="709"/>
                              <w:rPr>
                                <w:rFonts w:ascii="Verdana" w:eastAsia="Times New Roman" w:hAnsi="Verdana" w:cstheme="minorHAnsi"/>
                                <w:sz w:val="20"/>
                                <w:szCs w:val="20"/>
                                <w:lang w:eastAsia="fr-FR"/>
                              </w:rPr>
                            </w:pPr>
                          </w:p>
                          <w:p w14:paraId="1A08008A" w14:textId="77777777" w:rsidR="00C77C51" w:rsidRPr="002165F5" w:rsidRDefault="00C77C51" w:rsidP="00C77C51">
                            <w:pPr>
                              <w:keepNext/>
                              <w:keepLines/>
                              <w:tabs>
                                <w:tab w:val="left" w:pos="5173"/>
                              </w:tab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Pour l’opérateur économique</w:t>
                            </w:r>
                          </w:p>
                          <w:p w14:paraId="40096AC0"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6ED74272" w14:textId="77777777" w:rsidR="00412F10"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 xml:space="preserve"> </w:t>
                            </w:r>
                          </w:p>
                          <w:p w14:paraId="44511F91" w14:textId="2EB19CC0"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A……………………………………………..</w:t>
                            </w:r>
                          </w:p>
                          <w:p w14:paraId="7734D304"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40903C63"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78696639"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Le …………………………………………..</w:t>
                            </w:r>
                          </w:p>
                          <w:p w14:paraId="7E8384C0"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1688B742"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tc>
                        <w:tc>
                          <w:tcPr>
                            <w:tcW w:w="4808" w:type="dxa"/>
                          </w:tcPr>
                          <w:p w14:paraId="15EB1C0C"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779FAD41"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 xml:space="preserve">Pour l’Acheteur,                                                                                                         </w:t>
                            </w:r>
                          </w:p>
                          <w:p w14:paraId="43C69FF5" w14:textId="77777777" w:rsidR="00C77C51" w:rsidRPr="002165F5" w:rsidRDefault="00C77C51" w:rsidP="00C77C51">
                            <w:pPr>
                              <w:keepNext/>
                              <w:keepLines/>
                              <w:tabs>
                                <w:tab w:val="left" w:pos="5173"/>
                              </w:tab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Le représentant légal,</w:t>
                            </w:r>
                          </w:p>
                          <w:p w14:paraId="35F351E5"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52999A81"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 xml:space="preserve">A……………………………………………..                                                                         </w:t>
                            </w:r>
                          </w:p>
                          <w:p w14:paraId="69C9184F"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62B6798C"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0D61CA73"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r w:rsidRPr="002165F5">
                              <w:rPr>
                                <w:rFonts w:ascii="Verdana" w:eastAsia="Times New Roman" w:hAnsi="Verdana" w:cstheme="minorHAnsi"/>
                                <w:sz w:val="20"/>
                                <w:szCs w:val="20"/>
                                <w:lang w:eastAsia="fr-FR"/>
                              </w:rPr>
                              <w:t xml:space="preserve">Le……………………………………………..                                                                        </w:t>
                            </w:r>
                          </w:p>
                          <w:p w14:paraId="7BA06867"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53D23453"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422E2633"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7F7C4864"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5DF22AAC"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2E5BFC8D" w14:textId="77777777" w:rsidR="00C77C51" w:rsidRPr="002165F5"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51302038" w14:textId="77777777" w:rsidR="00C77C51" w:rsidRDefault="00C77C51" w:rsidP="00C77C51">
                            <w:pPr>
                              <w:keepNext/>
                              <w:keepLines/>
                              <w:autoSpaceDE w:val="0"/>
                              <w:autoSpaceDN w:val="0"/>
                              <w:adjustRightInd w:val="0"/>
                              <w:ind w:right="709"/>
                              <w:rPr>
                                <w:rFonts w:ascii="Verdana" w:eastAsia="Times New Roman" w:hAnsi="Verdana" w:cstheme="minorHAnsi"/>
                                <w:sz w:val="20"/>
                                <w:szCs w:val="20"/>
                                <w:lang w:eastAsia="fr-FR"/>
                              </w:rPr>
                            </w:pPr>
                          </w:p>
                          <w:p w14:paraId="43427663" w14:textId="77777777" w:rsidR="00053DBA" w:rsidRDefault="00053DBA" w:rsidP="00C77C51">
                            <w:pPr>
                              <w:keepNext/>
                              <w:keepLines/>
                              <w:autoSpaceDE w:val="0"/>
                              <w:autoSpaceDN w:val="0"/>
                              <w:adjustRightInd w:val="0"/>
                              <w:ind w:right="709"/>
                              <w:rPr>
                                <w:rFonts w:ascii="Verdana" w:eastAsia="Times New Roman" w:hAnsi="Verdana" w:cstheme="minorHAnsi"/>
                                <w:sz w:val="20"/>
                                <w:szCs w:val="20"/>
                                <w:lang w:eastAsia="fr-FR"/>
                              </w:rPr>
                            </w:pPr>
                          </w:p>
                          <w:p w14:paraId="7B52C010" w14:textId="77777777" w:rsidR="00053DBA" w:rsidRDefault="00053DBA" w:rsidP="00C77C51">
                            <w:pPr>
                              <w:keepNext/>
                              <w:keepLines/>
                              <w:autoSpaceDE w:val="0"/>
                              <w:autoSpaceDN w:val="0"/>
                              <w:adjustRightInd w:val="0"/>
                              <w:ind w:right="709"/>
                              <w:rPr>
                                <w:rFonts w:ascii="Verdana" w:eastAsia="Times New Roman" w:hAnsi="Verdana" w:cstheme="minorHAnsi"/>
                                <w:sz w:val="20"/>
                                <w:szCs w:val="20"/>
                                <w:lang w:eastAsia="fr-FR"/>
                              </w:rPr>
                            </w:pPr>
                          </w:p>
                          <w:p w14:paraId="6559CF93" w14:textId="77777777" w:rsidR="00053DBA" w:rsidRDefault="00053DBA" w:rsidP="00C77C51">
                            <w:pPr>
                              <w:keepNext/>
                              <w:keepLines/>
                              <w:autoSpaceDE w:val="0"/>
                              <w:autoSpaceDN w:val="0"/>
                              <w:adjustRightInd w:val="0"/>
                              <w:ind w:right="709"/>
                              <w:rPr>
                                <w:rFonts w:ascii="Verdana" w:eastAsia="Times New Roman" w:hAnsi="Verdana" w:cstheme="minorHAnsi"/>
                                <w:sz w:val="20"/>
                                <w:szCs w:val="20"/>
                                <w:lang w:eastAsia="fr-FR"/>
                              </w:rPr>
                            </w:pPr>
                          </w:p>
                          <w:p w14:paraId="19F46E90" w14:textId="309F2BA3" w:rsidR="00053DBA" w:rsidRPr="002165F5" w:rsidRDefault="00053DBA" w:rsidP="00C77C51">
                            <w:pPr>
                              <w:keepNext/>
                              <w:keepLines/>
                              <w:autoSpaceDE w:val="0"/>
                              <w:autoSpaceDN w:val="0"/>
                              <w:adjustRightInd w:val="0"/>
                              <w:ind w:right="709"/>
                              <w:rPr>
                                <w:rFonts w:ascii="Verdana" w:eastAsia="Times New Roman" w:hAnsi="Verdana" w:cstheme="minorHAnsi"/>
                                <w:sz w:val="20"/>
                                <w:szCs w:val="20"/>
                                <w:lang w:eastAsia="fr-FR"/>
                              </w:rPr>
                            </w:pPr>
                          </w:p>
                        </w:tc>
                      </w:tr>
                    </w:tbl>
                    <w:p w14:paraId="77882630" w14:textId="77777777" w:rsidR="00C77C51" w:rsidRPr="002165F5" w:rsidRDefault="00C77C51" w:rsidP="00C77C51">
                      <w:pPr>
                        <w:ind w:right="849" w:firstLine="708"/>
                        <w:rPr>
                          <w:rFonts w:ascii="Verdana" w:hAnsi="Verdana"/>
                          <w:sz w:val="20"/>
                          <w:szCs w:val="20"/>
                        </w:rPr>
                      </w:pPr>
                    </w:p>
                    <w:p w14:paraId="6456AA21" w14:textId="77777777" w:rsidR="00C77C51" w:rsidRDefault="00C77C51"/>
                  </w:txbxContent>
                </v:textbox>
                <w10:wrap anchorx="margin"/>
              </v:shape>
            </w:pict>
          </mc:Fallback>
        </mc:AlternateContent>
      </w:r>
    </w:p>
    <w:p w14:paraId="6D88A3B7" w14:textId="77777777" w:rsidR="00C50103" w:rsidRPr="00FC462A" w:rsidRDefault="00C50103" w:rsidP="00C50103">
      <w:pPr>
        <w:ind w:right="849" w:firstLine="708"/>
        <w:rPr>
          <w:rFonts w:ascii="Verdana" w:hAnsi="Verdana"/>
          <w:sz w:val="18"/>
          <w:szCs w:val="18"/>
        </w:rPr>
      </w:pPr>
    </w:p>
    <w:p w14:paraId="16DD6757" w14:textId="05C20009" w:rsidR="0077749F" w:rsidRPr="00FC462A" w:rsidRDefault="0077749F" w:rsidP="001C598D">
      <w:pPr>
        <w:keepNext/>
        <w:keepLines/>
        <w:autoSpaceDE w:val="0"/>
        <w:autoSpaceDN w:val="0"/>
        <w:adjustRightInd w:val="0"/>
        <w:ind w:right="849"/>
        <w:jc w:val="left"/>
        <w:rPr>
          <w:rFonts w:ascii="Verdana" w:eastAsia="Times New Roman" w:hAnsi="Verdana" w:cstheme="minorHAnsi"/>
          <w:sz w:val="18"/>
          <w:szCs w:val="18"/>
          <w:lang w:eastAsia="fr-FR"/>
        </w:rPr>
      </w:pPr>
    </w:p>
    <w:p w14:paraId="5DA2C6FD" w14:textId="0897EADE" w:rsidR="00546866" w:rsidRPr="00FC462A" w:rsidRDefault="00546866" w:rsidP="001C598D">
      <w:pPr>
        <w:keepNext/>
        <w:keepLines/>
        <w:autoSpaceDE w:val="0"/>
        <w:autoSpaceDN w:val="0"/>
        <w:adjustRightInd w:val="0"/>
        <w:ind w:right="849"/>
        <w:jc w:val="left"/>
        <w:rPr>
          <w:rFonts w:ascii="Verdana" w:eastAsia="Times New Roman" w:hAnsi="Verdana" w:cstheme="minorHAnsi"/>
          <w:sz w:val="18"/>
          <w:szCs w:val="18"/>
          <w:lang w:eastAsia="fr-FR"/>
        </w:rPr>
      </w:pPr>
    </w:p>
    <w:p w14:paraId="48B8AFF3" w14:textId="77777777" w:rsidR="00546866" w:rsidRPr="00FC462A" w:rsidRDefault="00546866" w:rsidP="001C598D">
      <w:pPr>
        <w:keepNext/>
        <w:keepLines/>
        <w:autoSpaceDE w:val="0"/>
        <w:autoSpaceDN w:val="0"/>
        <w:adjustRightInd w:val="0"/>
        <w:ind w:right="849"/>
        <w:rPr>
          <w:rFonts w:ascii="Verdana" w:eastAsia="Times New Roman" w:hAnsi="Verdana" w:cstheme="minorHAnsi"/>
          <w:sz w:val="18"/>
          <w:szCs w:val="18"/>
          <w:lang w:eastAsia="fr-FR"/>
        </w:rPr>
      </w:pPr>
    </w:p>
    <w:p w14:paraId="7042E786" w14:textId="77777777" w:rsidR="00546866" w:rsidRPr="00FC462A" w:rsidRDefault="00546866" w:rsidP="001C598D">
      <w:pPr>
        <w:keepNext/>
        <w:keepLines/>
        <w:autoSpaceDE w:val="0"/>
        <w:autoSpaceDN w:val="0"/>
        <w:adjustRightInd w:val="0"/>
        <w:ind w:right="849"/>
        <w:jc w:val="left"/>
        <w:rPr>
          <w:rFonts w:ascii="Verdana" w:eastAsia="Times New Roman" w:hAnsi="Verdana" w:cstheme="minorHAnsi"/>
          <w:sz w:val="18"/>
          <w:szCs w:val="18"/>
          <w:lang w:eastAsia="fr-FR"/>
        </w:rPr>
      </w:pPr>
    </w:p>
    <w:p w14:paraId="51B8EF3F" w14:textId="77777777" w:rsidR="00546866" w:rsidRPr="00FC462A" w:rsidRDefault="00546866" w:rsidP="001C598D">
      <w:pPr>
        <w:keepNext/>
        <w:keepLines/>
        <w:autoSpaceDE w:val="0"/>
        <w:autoSpaceDN w:val="0"/>
        <w:adjustRightInd w:val="0"/>
        <w:ind w:right="849"/>
        <w:jc w:val="left"/>
        <w:rPr>
          <w:rFonts w:ascii="Verdana" w:eastAsia="Times New Roman" w:hAnsi="Verdana" w:cstheme="minorHAnsi"/>
          <w:sz w:val="18"/>
          <w:szCs w:val="18"/>
          <w:lang w:eastAsia="fr-FR"/>
        </w:rPr>
      </w:pPr>
    </w:p>
    <w:p w14:paraId="3EBF2F8F" w14:textId="77777777" w:rsidR="00546866" w:rsidRPr="00FC462A" w:rsidRDefault="00546866" w:rsidP="001C598D">
      <w:pPr>
        <w:keepNext/>
        <w:keepLines/>
        <w:autoSpaceDE w:val="0"/>
        <w:autoSpaceDN w:val="0"/>
        <w:adjustRightInd w:val="0"/>
        <w:ind w:right="849"/>
        <w:jc w:val="left"/>
        <w:rPr>
          <w:rFonts w:ascii="Verdana" w:eastAsia="Times New Roman" w:hAnsi="Verdana" w:cstheme="minorHAnsi"/>
          <w:sz w:val="18"/>
          <w:szCs w:val="18"/>
          <w:lang w:eastAsia="fr-FR"/>
        </w:rPr>
      </w:pPr>
    </w:p>
    <w:p w14:paraId="47905B76" w14:textId="77777777" w:rsidR="00546866" w:rsidRPr="00FC462A" w:rsidRDefault="00546866" w:rsidP="001C598D">
      <w:pPr>
        <w:ind w:right="849"/>
        <w:rPr>
          <w:rFonts w:ascii="Verdana" w:eastAsia="Times New Roman" w:hAnsi="Verdana" w:cstheme="minorHAnsi"/>
          <w:sz w:val="18"/>
          <w:szCs w:val="18"/>
          <w:lang w:eastAsia="fr-FR"/>
        </w:rPr>
      </w:pPr>
    </w:p>
    <w:p w14:paraId="0811A7E5" w14:textId="77777777" w:rsidR="00343AE6" w:rsidRPr="00FC462A" w:rsidRDefault="00343AE6" w:rsidP="001C598D">
      <w:pPr>
        <w:ind w:right="849"/>
        <w:rPr>
          <w:rFonts w:ascii="Verdana" w:hAnsi="Verdana"/>
          <w:sz w:val="18"/>
          <w:szCs w:val="18"/>
        </w:rPr>
      </w:pPr>
      <w:r w:rsidRPr="00FC462A">
        <w:rPr>
          <w:rFonts w:ascii="Verdana" w:hAnsi="Verdana"/>
          <w:sz w:val="18"/>
          <w:szCs w:val="18"/>
        </w:rPr>
        <w:br w:type="page"/>
      </w:r>
    </w:p>
    <w:p w14:paraId="6116FF82" w14:textId="77777777" w:rsidR="00053DBA" w:rsidRDefault="00053DBA" w:rsidP="001C598D">
      <w:pPr>
        <w:ind w:right="849"/>
        <w:jc w:val="center"/>
        <w:rPr>
          <w:rFonts w:ascii="Verdana" w:hAnsi="Verdana"/>
          <w:b/>
          <w:bCs/>
          <w:color w:val="2F5496" w:themeColor="accent1" w:themeShade="BF"/>
          <w:sz w:val="36"/>
          <w:szCs w:val="36"/>
        </w:rPr>
      </w:pPr>
    </w:p>
    <w:p w14:paraId="2862B07E" w14:textId="089EB60F" w:rsidR="004E1C1C" w:rsidRDefault="004E1C1C" w:rsidP="001C598D">
      <w:pPr>
        <w:ind w:right="849"/>
        <w:jc w:val="center"/>
        <w:rPr>
          <w:rFonts w:ascii="Verdana" w:hAnsi="Verdana"/>
          <w:b/>
          <w:bCs/>
          <w:color w:val="2F5496" w:themeColor="accent1" w:themeShade="BF"/>
          <w:sz w:val="36"/>
          <w:szCs w:val="36"/>
        </w:rPr>
      </w:pPr>
      <w:bookmarkStart w:id="332" w:name="_Hlk131515798"/>
      <w:r w:rsidRPr="00FC462A">
        <w:rPr>
          <w:rFonts w:ascii="Verdana" w:hAnsi="Verdana"/>
          <w:b/>
          <w:bCs/>
          <w:color w:val="2F5496" w:themeColor="accent1" w:themeShade="BF"/>
          <w:sz w:val="36"/>
          <w:szCs w:val="36"/>
        </w:rPr>
        <w:t xml:space="preserve">ANNEXE 1 </w:t>
      </w:r>
      <w:r w:rsidR="00355F72" w:rsidRPr="00FC462A">
        <w:rPr>
          <w:rFonts w:ascii="Verdana" w:hAnsi="Verdana"/>
          <w:b/>
          <w:bCs/>
          <w:color w:val="2F5496" w:themeColor="accent1" w:themeShade="BF"/>
          <w:sz w:val="36"/>
          <w:szCs w:val="36"/>
        </w:rPr>
        <w:t>–</w:t>
      </w:r>
      <w:r w:rsidRPr="00FC462A">
        <w:rPr>
          <w:rFonts w:ascii="Verdana" w:hAnsi="Verdana"/>
          <w:b/>
          <w:bCs/>
          <w:color w:val="2F5496" w:themeColor="accent1" w:themeShade="BF"/>
          <w:sz w:val="36"/>
          <w:szCs w:val="36"/>
        </w:rPr>
        <w:t xml:space="preserve"> BPU</w:t>
      </w:r>
    </w:p>
    <w:bookmarkEnd w:id="332"/>
    <w:p w14:paraId="7D8A11D1" w14:textId="0CCA0495" w:rsidR="004B1315" w:rsidRPr="00FC462A" w:rsidRDefault="004B1315" w:rsidP="001C598D">
      <w:pPr>
        <w:ind w:right="849"/>
        <w:jc w:val="center"/>
        <w:rPr>
          <w:rFonts w:ascii="Verdana" w:hAnsi="Verdana"/>
          <w:b/>
          <w:bCs/>
          <w:color w:val="2F5496" w:themeColor="accent1" w:themeShade="BF"/>
          <w:sz w:val="18"/>
          <w:szCs w:val="18"/>
        </w:rPr>
      </w:pPr>
    </w:p>
    <w:p w14:paraId="6D19A35E" w14:textId="77777777" w:rsidR="00355F72" w:rsidRPr="00FC462A" w:rsidRDefault="00355F72" w:rsidP="001C598D">
      <w:pPr>
        <w:ind w:right="849"/>
        <w:jc w:val="center"/>
        <w:rPr>
          <w:rFonts w:ascii="Verdana" w:hAnsi="Verdana"/>
          <w:color w:val="2F5496" w:themeColor="accent1" w:themeShade="BF"/>
          <w:sz w:val="18"/>
          <w:szCs w:val="18"/>
        </w:rPr>
      </w:pPr>
    </w:p>
    <w:p w14:paraId="0BD9506B" w14:textId="4BDE103D" w:rsidR="00D3117B" w:rsidRPr="00FC462A" w:rsidRDefault="00D3117B" w:rsidP="00D3117B">
      <w:pPr>
        <w:rPr>
          <w:rFonts w:ascii="Verdana" w:hAnsi="Verdana"/>
          <w:sz w:val="18"/>
          <w:szCs w:val="18"/>
        </w:rPr>
      </w:pPr>
      <w:bookmarkStart w:id="333" w:name="_Hlk131515755"/>
      <w:r w:rsidRPr="00FC462A">
        <w:rPr>
          <w:rFonts w:ascii="Verdana" w:hAnsi="Verdana"/>
          <w:b/>
          <w:color w:val="000000"/>
          <w:sz w:val="18"/>
          <w:szCs w:val="18"/>
        </w:rPr>
        <w:t>Lot n°1</w:t>
      </w:r>
      <w:r w:rsidR="007503F4" w:rsidRPr="00FC462A">
        <w:rPr>
          <w:rFonts w:ascii="Verdana" w:hAnsi="Verdana"/>
          <w:b/>
          <w:color w:val="000000"/>
          <w:sz w:val="18"/>
          <w:szCs w:val="18"/>
        </w:rPr>
        <w:t xml:space="preserve"> </w:t>
      </w:r>
      <w:r w:rsidRPr="00FC462A">
        <w:rPr>
          <w:rFonts w:ascii="Verdana" w:hAnsi="Verdana"/>
          <w:b/>
          <w:color w:val="000000"/>
          <w:sz w:val="18"/>
          <w:szCs w:val="18"/>
        </w:rPr>
        <w:t xml:space="preserve">: Composteurs partagés </w:t>
      </w:r>
    </w:p>
    <w:p w14:paraId="2AEECADA" w14:textId="77777777" w:rsidR="00D3117B" w:rsidRPr="00FC462A" w:rsidRDefault="00D3117B" w:rsidP="00D3117B">
      <w:pPr>
        <w:rPr>
          <w:rFonts w:ascii="Verdana" w:hAnsi="Verdana"/>
          <w:color w:val="000000"/>
          <w:sz w:val="18"/>
          <w:szCs w:val="18"/>
        </w:rPr>
      </w:pPr>
    </w:p>
    <w:tbl>
      <w:tblPr>
        <w:tblpPr w:leftFromText="141" w:rightFromText="141" w:vertAnchor="text" w:horzAnchor="margin" w:tblpX="-38" w:tblpY="-2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89"/>
        <w:gridCol w:w="3969"/>
      </w:tblGrid>
      <w:tr w:rsidR="00D3117B" w:rsidRPr="00FC462A" w14:paraId="4C901EFA" w14:textId="77777777" w:rsidTr="00412F10">
        <w:tc>
          <w:tcPr>
            <w:tcW w:w="1418" w:type="dxa"/>
            <w:shd w:val="clear" w:color="auto" w:fill="auto"/>
            <w:vAlign w:val="center"/>
          </w:tcPr>
          <w:p w14:paraId="25E8C698" w14:textId="77777777" w:rsidR="00D3117B" w:rsidRPr="00FC462A" w:rsidRDefault="00D3117B" w:rsidP="00C77C51">
            <w:pPr>
              <w:rPr>
                <w:rFonts w:ascii="Verdana" w:hAnsi="Verdana"/>
                <w:color w:val="000000"/>
                <w:sz w:val="18"/>
                <w:szCs w:val="18"/>
              </w:rPr>
            </w:pPr>
            <w:r w:rsidRPr="00FC462A">
              <w:rPr>
                <w:rFonts w:ascii="Verdana" w:hAnsi="Verdana"/>
                <w:color w:val="000000"/>
                <w:sz w:val="18"/>
                <w:szCs w:val="18"/>
              </w:rPr>
              <w:t>N° de prix</w:t>
            </w:r>
          </w:p>
        </w:tc>
        <w:tc>
          <w:tcPr>
            <w:tcW w:w="4389" w:type="dxa"/>
            <w:shd w:val="clear" w:color="auto" w:fill="auto"/>
            <w:vAlign w:val="center"/>
          </w:tcPr>
          <w:p w14:paraId="6E176DF0" w14:textId="77777777" w:rsidR="00D3117B" w:rsidRPr="00FC462A" w:rsidRDefault="00D3117B" w:rsidP="00C77C51">
            <w:pPr>
              <w:rPr>
                <w:rFonts w:ascii="Verdana" w:hAnsi="Verdana"/>
                <w:color w:val="000000"/>
                <w:sz w:val="18"/>
                <w:szCs w:val="18"/>
              </w:rPr>
            </w:pPr>
            <w:r w:rsidRPr="00FC462A">
              <w:rPr>
                <w:rFonts w:ascii="Verdana" w:hAnsi="Verdana"/>
                <w:color w:val="000000"/>
                <w:sz w:val="18"/>
                <w:szCs w:val="18"/>
              </w:rPr>
              <w:t>Matériel</w:t>
            </w:r>
          </w:p>
        </w:tc>
        <w:tc>
          <w:tcPr>
            <w:tcW w:w="3969" w:type="dxa"/>
            <w:shd w:val="clear" w:color="auto" w:fill="auto"/>
            <w:vAlign w:val="center"/>
          </w:tcPr>
          <w:p w14:paraId="13E17D49" w14:textId="77777777" w:rsidR="00D3117B" w:rsidRPr="00FC462A" w:rsidRDefault="00D3117B" w:rsidP="00C77C51">
            <w:pPr>
              <w:rPr>
                <w:rFonts w:ascii="Verdana" w:hAnsi="Verdana"/>
                <w:color w:val="000000"/>
                <w:sz w:val="18"/>
                <w:szCs w:val="18"/>
              </w:rPr>
            </w:pPr>
            <w:r w:rsidRPr="00FC462A">
              <w:rPr>
                <w:rFonts w:ascii="Verdana" w:hAnsi="Verdana"/>
                <w:color w:val="000000"/>
                <w:sz w:val="18"/>
                <w:szCs w:val="18"/>
              </w:rPr>
              <w:t xml:space="preserve">Prix unitaire en € HT </w:t>
            </w:r>
          </w:p>
        </w:tc>
      </w:tr>
      <w:tr w:rsidR="00D3117B" w:rsidRPr="00FC462A" w14:paraId="55536C70" w14:textId="77777777" w:rsidTr="00CF44BC">
        <w:trPr>
          <w:trHeight w:val="609"/>
        </w:trPr>
        <w:tc>
          <w:tcPr>
            <w:tcW w:w="1418" w:type="dxa"/>
            <w:shd w:val="clear" w:color="auto" w:fill="auto"/>
            <w:vAlign w:val="center"/>
          </w:tcPr>
          <w:p w14:paraId="50014545" w14:textId="77777777" w:rsidR="00D3117B" w:rsidRPr="00FC462A" w:rsidRDefault="00D3117B" w:rsidP="00C77C51">
            <w:pPr>
              <w:rPr>
                <w:rFonts w:ascii="Verdana" w:hAnsi="Verdana"/>
                <w:color w:val="000000"/>
                <w:sz w:val="18"/>
                <w:szCs w:val="18"/>
              </w:rPr>
            </w:pPr>
            <w:r w:rsidRPr="00FC462A">
              <w:rPr>
                <w:rFonts w:ascii="Verdana" w:hAnsi="Verdana"/>
                <w:color w:val="000000"/>
                <w:sz w:val="18"/>
                <w:szCs w:val="18"/>
              </w:rPr>
              <w:t>N°1.1</w:t>
            </w:r>
          </w:p>
        </w:tc>
        <w:tc>
          <w:tcPr>
            <w:tcW w:w="4389" w:type="dxa"/>
            <w:shd w:val="clear" w:color="auto" w:fill="auto"/>
            <w:vAlign w:val="center"/>
          </w:tcPr>
          <w:p w14:paraId="5BCB49D9" w14:textId="77777777" w:rsidR="00D3117B" w:rsidRPr="00FC462A" w:rsidRDefault="00D3117B" w:rsidP="00C77C51">
            <w:pPr>
              <w:rPr>
                <w:rFonts w:ascii="Verdana" w:hAnsi="Verdana"/>
                <w:color w:val="000000"/>
                <w:sz w:val="18"/>
                <w:szCs w:val="18"/>
              </w:rPr>
            </w:pPr>
            <w:r w:rsidRPr="00FC462A">
              <w:rPr>
                <w:rFonts w:ascii="Verdana" w:hAnsi="Verdana"/>
                <w:color w:val="000000"/>
                <w:sz w:val="18"/>
                <w:szCs w:val="18"/>
              </w:rPr>
              <w:t xml:space="preserve">Composteur partagé </w:t>
            </w:r>
          </w:p>
        </w:tc>
        <w:tc>
          <w:tcPr>
            <w:tcW w:w="3969" w:type="dxa"/>
            <w:shd w:val="clear" w:color="auto" w:fill="auto"/>
            <w:vAlign w:val="center"/>
          </w:tcPr>
          <w:p w14:paraId="20DCE53F" w14:textId="77777777" w:rsidR="00D3117B" w:rsidRPr="00FC462A" w:rsidRDefault="00D3117B" w:rsidP="00C77C51">
            <w:pPr>
              <w:rPr>
                <w:rFonts w:ascii="Verdana" w:hAnsi="Verdana"/>
                <w:color w:val="000000"/>
                <w:sz w:val="18"/>
                <w:szCs w:val="18"/>
              </w:rPr>
            </w:pPr>
          </w:p>
        </w:tc>
      </w:tr>
      <w:tr w:rsidR="00D3117B" w:rsidRPr="00FC462A" w14:paraId="6FF9A88C" w14:textId="77777777" w:rsidTr="00CF44BC">
        <w:trPr>
          <w:trHeight w:val="769"/>
        </w:trPr>
        <w:tc>
          <w:tcPr>
            <w:tcW w:w="1418" w:type="dxa"/>
            <w:shd w:val="clear" w:color="auto" w:fill="auto"/>
            <w:vAlign w:val="center"/>
          </w:tcPr>
          <w:p w14:paraId="39B7312D" w14:textId="2BE54546" w:rsidR="00D3117B" w:rsidRPr="00FC462A" w:rsidRDefault="00D3117B" w:rsidP="00C77C51">
            <w:pPr>
              <w:rPr>
                <w:rFonts w:ascii="Verdana" w:hAnsi="Verdana"/>
                <w:color w:val="000000"/>
                <w:sz w:val="18"/>
                <w:szCs w:val="18"/>
              </w:rPr>
            </w:pPr>
            <w:r w:rsidRPr="00FC462A">
              <w:rPr>
                <w:rFonts w:ascii="Verdana" w:hAnsi="Verdana"/>
                <w:color w:val="000000"/>
                <w:sz w:val="18"/>
                <w:szCs w:val="18"/>
              </w:rPr>
              <w:t>N°1.</w:t>
            </w:r>
            <w:r w:rsidR="007503F4" w:rsidRPr="00FC462A">
              <w:rPr>
                <w:rFonts w:ascii="Verdana" w:hAnsi="Verdana"/>
                <w:color w:val="000000"/>
                <w:sz w:val="18"/>
                <w:szCs w:val="18"/>
              </w:rPr>
              <w:t>2</w:t>
            </w:r>
          </w:p>
        </w:tc>
        <w:tc>
          <w:tcPr>
            <w:tcW w:w="4389" w:type="dxa"/>
            <w:shd w:val="clear" w:color="auto" w:fill="auto"/>
            <w:vAlign w:val="center"/>
          </w:tcPr>
          <w:p w14:paraId="43E66E1A" w14:textId="77777777" w:rsidR="00D3117B" w:rsidRPr="00FC462A" w:rsidRDefault="00D3117B" w:rsidP="00C77C51">
            <w:pPr>
              <w:rPr>
                <w:rFonts w:ascii="Verdana" w:hAnsi="Verdana"/>
                <w:color w:val="000000"/>
                <w:sz w:val="18"/>
                <w:szCs w:val="18"/>
              </w:rPr>
            </w:pPr>
            <w:r w:rsidRPr="00FC462A">
              <w:rPr>
                <w:rFonts w:ascii="Verdana" w:hAnsi="Verdana"/>
                <w:color w:val="000000"/>
                <w:sz w:val="18"/>
                <w:szCs w:val="18"/>
              </w:rPr>
              <w:t xml:space="preserve">Transport et livraison en un point </w:t>
            </w:r>
          </w:p>
        </w:tc>
        <w:tc>
          <w:tcPr>
            <w:tcW w:w="3969" w:type="dxa"/>
            <w:shd w:val="clear" w:color="auto" w:fill="auto"/>
            <w:vAlign w:val="center"/>
          </w:tcPr>
          <w:p w14:paraId="7A1AC4B7" w14:textId="77777777" w:rsidR="00D3117B" w:rsidRPr="00FC462A" w:rsidRDefault="00D3117B" w:rsidP="00C77C51">
            <w:pPr>
              <w:rPr>
                <w:rFonts w:ascii="Verdana" w:hAnsi="Verdana"/>
                <w:color w:val="000000"/>
                <w:sz w:val="18"/>
                <w:szCs w:val="18"/>
              </w:rPr>
            </w:pPr>
          </w:p>
        </w:tc>
      </w:tr>
    </w:tbl>
    <w:p w14:paraId="34A5FC65" w14:textId="77777777" w:rsidR="00D3117B" w:rsidRPr="00FC462A" w:rsidRDefault="00D3117B" w:rsidP="00D3117B">
      <w:pPr>
        <w:rPr>
          <w:rFonts w:ascii="Verdana" w:hAnsi="Verdana"/>
          <w:color w:val="000000"/>
          <w:sz w:val="18"/>
          <w:szCs w:val="18"/>
        </w:rPr>
      </w:pPr>
    </w:p>
    <w:p w14:paraId="6DF1809C" w14:textId="77777777" w:rsidR="00D3117B" w:rsidRPr="00FC462A" w:rsidRDefault="00D3117B" w:rsidP="00D3117B">
      <w:pPr>
        <w:rPr>
          <w:rFonts w:ascii="Verdana" w:hAnsi="Verdana"/>
          <w:b/>
          <w:color w:val="000000"/>
          <w:sz w:val="18"/>
          <w:szCs w:val="18"/>
        </w:rPr>
      </w:pPr>
      <w:r w:rsidRPr="00FC462A">
        <w:rPr>
          <w:rFonts w:ascii="Verdana" w:hAnsi="Verdana"/>
          <w:b/>
          <w:color w:val="000000"/>
          <w:sz w:val="18"/>
          <w:szCs w:val="18"/>
        </w:rPr>
        <w:t>Option n°1: Bacs à matière sèche</w:t>
      </w:r>
    </w:p>
    <w:p w14:paraId="0F9A6B58" w14:textId="77777777" w:rsidR="00CF44BC" w:rsidRPr="00FC462A" w:rsidRDefault="00CF44BC" w:rsidP="00D3117B">
      <w:pPr>
        <w:rPr>
          <w:rFonts w:ascii="Verdana" w:hAnsi="Verdana"/>
          <w:color w:val="000000"/>
          <w:sz w:val="18"/>
          <w:szCs w:val="18"/>
        </w:rPr>
      </w:pPr>
    </w:p>
    <w:tbl>
      <w:tblPr>
        <w:tblpPr w:leftFromText="141" w:rightFromText="141" w:vertAnchor="text" w:horzAnchor="margin" w:tblpX="-44" w:tblpY="-2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89"/>
        <w:gridCol w:w="3969"/>
      </w:tblGrid>
      <w:tr w:rsidR="00D3117B" w:rsidRPr="00FC462A" w14:paraId="24CF0387" w14:textId="77777777" w:rsidTr="00412F10">
        <w:tc>
          <w:tcPr>
            <w:tcW w:w="1418" w:type="dxa"/>
            <w:shd w:val="clear" w:color="auto" w:fill="auto"/>
            <w:vAlign w:val="center"/>
          </w:tcPr>
          <w:p w14:paraId="78F42373" w14:textId="77777777" w:rsidR="00D3117B" w:rsidRPr="00FC462A" w:rsidRDefault="00D3117B" w:rsidP="00412F10">
            <w:pPr>
              <w:rPr>
                <w:rFonts w:ascii="Verdana" w:hAnsi="Verdana"/>
                <w:color w:val="000000"/>
                <w:sz w:val="18"/>
                <w:szCs w:val="18"/>
              </w:rPr>
            </w:pPr>
            <w:r w:rsidRPr="00FC462A">
              <w:rPr>
                <w:rFonts w:ascii="Verdana" w:hAnsi="Verdana"/>
                <w:color w:val="000000"/>
                <w:sz w:val="18"/>
                <w:szCs w:val="18"/>
              </w:rPr>
              <w:t>N° de prix</w:t>
            </w:r>
          </w:p>
        </w:tc>
        <w:tc>
          <w:tcPr>
            <w:tcW w:w="4389" w:type="dxa"/>
            <w:shd w:val="clear" w:color="auto" w:fill="auto"/>
            <w:vAlign w:val="center"/>
          </w:tcPr>
          <w:p w14:paraId="4900F3F4" w14:textId="77777777" w:rsidR="00D3117B" w:rsidRPr="00FC462A" w:rsidRDefault="00D3117B" w:rsidP="00412F10">
            <w:pPr>
              <w:rPr>
                <w:rFonts w:ascii="Verdana" w:hAnsi="Verdana"/>
                <w:color w:val="000000"/>
                <w:sz w:val="18"/>
                <w:szCs w:val="18"/>
              </w:rPr>
            </w:pPr>
            <w:r w:rsidRPr="00FC462A">
              <w:rPr>
                <w:rFonts w:ascii="Verdana" w:hAnsi="Verdana"/>
                <w:color w:val="000000"/>
                <w:sz w:val="18"/>
                <w:szCs w:val="18"/>
              </w:rPr>
              <w:t>Matériel</w:t>
            </w:r>
          </w:p>
        </w:tc>
        <w:tc>
          <w:tcPr>
            <w:tcW w:w="3969" w:type="dxa"/>
            <w:shd w:val="clear" w:color="auto" w:fill="auto"/>
            <w:vAlign w:val="center"/>
          </w:tcPr>
          <w:p w14:paraId="449BB72D" w14:textId="77777777" w:rsidR="00D3117B" w:rsidRPr="00FC462A" w:rsidRDefault="00D3117B" w:rsidP="00412F10">
            <w:pPr>
              <w:rPr>
                <w:rFonts w:ascii="Verdana" w:hAnsi="Verdana"/>
                <w:color w:val="000000"/>
                <w:sz w:val="18"/>
                <w:szCs w:val="18"/>
              </w:rPr>
            </w:pPr>
            <w:r w:rsidRPr="00FC462A">
              <w:rPr>
                <w:rFonts w:ascii="Verdana" w:hAnsi="Verdana"/>
                <w:color w:val="000000"/>
                <w:sz w:val="18"/>
                <w:szCs w:val="18"/>
              </w:rPr>
              <w:t xml:space="preserve">Prix unitaire en € HT </w:t>
            </w:r>
          </w:p>
        </w:tc>
      </w:tr>
      <w:tr w:rsidR="00D3117B" w:rsidRPr="00FC462A" w14:paraId="12CB74C5" w14:textId="77777777" w:rsidTr="00CF44BC">
        <w:trPr>
          <w:trHeight w:val="613"/>
        </w:trPr>
        <w:tc>
          <w:tcPr>
            <w:tcW w:w="1418" w:type="dxa"/>
            <w:shd w:val="clear" w:color="auto" w:fill="auto"/>
            <w:vAlign w:val="center"/>
          </w:tcPr>
          <w:p w14:paraId="34C72524" w14:textId="77777777" w:rsidR="00D3117B" w:rsidRPr="00FC462A" w:rsidRDefault="00D3117B" w:rsidP="00412F10">
            <w:pPr>
              <w:rPr>
                <w:rFonts w:ascii="Verdana" w:hAnsi="Verdana"/>
                <w:color w:val="000000"/>
                <w:sz w:val="18"/>
                <w:szCs w:val="18"/>
              </w:rPr>
            </w:pPr>
            <w:r w:rsidRPr="00FC462A">
              <w:rPr>
                <w:rFonts w:ascii="Verdana" w:hAnsi="Verdana"/>
                <w:color w:val="000000"/>
                <w:sz w:val="18"/>
                <w:szCs w:val="18"/>
              </w:rPr>
              <w:t>N°2.1</w:t>
            </w:r>
          </w:p>
        </w:tc>
        <w:tc>
          <w:tcPr>
            <w:tcW w:w="4389" w:type="dxa"/>
            <w:shd w:val="clear" w:color="auto" w:fill="auto"/>
            <w:vAlign w:val="center"/>
          </w:tcPr>
          <w:p w14:paraId="56E89A69" w14:textId="77777777" w:rsidR="00D3117B" w:rsidRPr="00FC462A" w:rsidRDefault="00D3117B" w:rsidP="00412F10">
            <w:pPr>
              <w:rPr>
                <w:rFonts w:ascii="Verdana" w:hAnsi="Verdana"/>
                <w:color w:val="000000"/>
                <w:sz w:val="18"/>
                <w:szCs w:val="18"/>
              </w:rPr>
            </w:pPr>
            <w:r w:rsidRPr="00FC462A">
              <w:rPr>
                <w:rFonts w:ascii="Verdana" w:hAnsi="Verdana"/>
                <w:color w:val="000000"/>
                <w:sz w:val="18"/>
                <w:szCs w:val="18"/>
              </w:rPr>
              <w:t xml:space="preserve">Composteur  </w:t>
            </w:r>
          </w:p>
        </w:tc>
        <w:tc>
          <w:tcPr>
            <w:tcW w:w="3969" w:type="dxa"/>
            <w:shd w:val="clear" w:color="auto" w:fill="auto"/>
            <w:vAlign w:val="center"/>
          </w:tcPr>
          <w:p w14:paraId="3478A129" w14:textId="77777777" w:rsidR="00D3117B" w:rsidRPr="00FC462A" w:rsidRDefault="00D3117B" w:rsidP="00412F10">
            <w:pPr>
              <w:rPr>
                <w:rFonts w:ascii="Verdana" w:hAnsi="Verdana"/>
                <w:color w:val="000000"/>
                <w:sz w:val="18"/>
                <w:szCs w:val="18"/>
              </w:rPr>
            </w:pPr>
          </w:p>
        </w:tc>
      </w:tr>
      <w:tr w:rsidR="00D3117B" w:rsidRPr="00FC462A" w14:paraId="5F06BA76" w14:textId="77777777" w:rsidTr="00CF44BC">
        <w:trPr>
          <w:trHeight w:val="693"/>
        </w:trPr>
        <w:tc>
          <w:tcPr>
            <w:tcW w:w="1418" w:type="dxa"/>
            <w:shd w:val="clear" w:color="auto" w:fill="auto"/>
            <w:vAlign w:val="center"/>
          </w:tcPr>
          <w:p w14:paraId="3B3D43C1" w14:textId="1C11978A" w:rsidR="00D3117B" w:rsidRPr="00FC462A" w:rsidRDefault="00D3117B" w:rsidP="00412F10">
            <w:pPr>
              <w:rPr>
                <w:rFonts w:ascii="Verdana" w:hAnsi="Verdana"/>
                <w:color w:val="000000"/>
                <w:sz w:val="18"/>
                <w:szCs w:val="18"/>
              </w:rPr>
            </w:pPr>
            <w:r w:rsidRPr="00FC462A">
              <w:rPr>
                <w:rFonts w:ascii="Verdana" w:hAnsi="Verdana"/>
                <w:color w:val="000000"/>
                <w:sz w:val="18"/>
                <w:szCs w:val="18"/>
              </w:rPr>
              <w:t>N°2.</w:t>
            </w:r>
            <w:r w:rsidR="007503F4" w:rsidRPr="00FC462A">
              <w:rPr>
                <w:rFonts w:ascii="Verdana" w:hAnsi="Verdana"/>
                <w:color w:val="000000"/>
                <w:sz w:val="18"/>
                <w:szCs w:val="18"/>
              </w:rPr>
              <w:t>2</w:t>
            </w:r>
          </w:p>
        </w:tc>
        <w:tc>
          <w:tcPr>
            <w:tcW w:w="4389" w:type="dxa"/>
            <w:shd w:val="clear" w:color="auto" w:fill="auto"/>
            <w:vAlign w:val="center"/>
          </w:tcPr>
          <w:p w14:paraId="385D0F3E" w14:textId="77777777" w:rsidR="00D3117B" w:rsidRPr="00FC462A" w:rsidRDefault="00D3117B" w:rsidP="00412F10">
            <w:pPr>
              <w:rPr>
                <w:rFonts w:ascii="Verdana" w:hAnsi="Verdana"/>
                <w:color w:val="000000"/>
                <w:sz w:val="18"/>
                <w:szCs w:val="18"/>
              </w:rPr>
            </w:pPr>
            <w:r w:rsidRPr="00FC462A">
              <w:rPr>
                <w:rFonts w:ascii="Verdana" w:hAnsi="Verdana"/>
                <w:color w:val="000000"/>
                <w:sz w:val="18"/>
                <w:szCs w:val="18"/>
              </w:rPr>
              <w:t xml:space="preserve">Transport et livraison en un point </w:t>
            </w:r>
          </w:p>
        </w:tc>
        <w:tc>
          <w:tcPr>
            <w:tcW w:w="3969" w:type="dxa"/>
            <w:shd w:val="clear" w:color="auto" w:fill="auto"/>
            <w:vAlign w:val="center"/>
          </w:tcPr>
          <w:p w14:paraId="651E85FA" w14:textId="77777777" w:rsidR="00D3117B" w:rsidRPr="00FC462A" w:rsidRDefault="00D3117B" w:rsidP="00412F10">
            <w:pPr>
              <w:rPr>
                <w:rFonts w:ascii="Verdana" w:hAnsi="Verdana"/>
                <w:color w:val="000000"/>
                <w:sz w:val="18"/>
                <w:szCs w:val="18"/>
              </w:rPr>
            </w:pPr>
          </w:p>
        </w:tc>
      </w:tr>
      <w:bookmarkEnd w:id="333"/>
    </w:tbl>
    <w:p w14:paraId="4BE88E6B" w14:textId="77777777" w:rsidR="00CF44BC" w:rsidRDefault="00CF44BC" w:rsidP="00CF44BC">
      <w:pPr>
        <w:rPr>
          <w:rFonts w:ascii="Verdana" w:hAnsi="Verdana"/>
          <w:b/>
          <w:color w:val="000000"/>
          <w:sz w:val="18"/>
          <w:szCs w:val="18"/>
        </w:rPr>
      </w:pPr>
    </w:p>
    <w:p w14:paraId="5C25F2FD" w14:textId="77777777" w:rsidR="00CF44BC" w:rsidRDefault="00CF44BC" w:rsidP="00CF44BC">
      <w:pPr>
        <w:rPr>
          <w:rFonts w:ascii="Verdana" w:hAnsi="Verdana"/>
          <w:b/>
          <w:color w:val="000000"/>
          <w:sz w:val="18"/>
          <w:szCs w:val="18"/>
        </w:rPr>
      </w:pPr>
    </w:p>
    <w:p w14:paraId="42149224" w14:textId="2003D34A" w:rsidR="00CF44BC" w:rsidRDefault="00CF44BC" w:rsidP="00CF44BC">
      <w:pPr>
        <w:ind w:right="849"/>
        <w:jc w:val="center"/>
        <w:rPr>
          <w:rFonts w:ascii="Verdana" w:hAnsi="Verdana"/>
          <w:b/>
          <w:bCs/>
          <w:color w:val="2F5496" w:themeColor="accent1" w:themeShade="BF"/>
          <w:sz w:val="36"/>
          <w:szCs w:val="36"/>
        </w:rPr>
      </w:pPr>
      <w:r w:rsidRPr="00FC462A">
        <w:rPr>
          <w:rFonts w:ascii="Verdana" w:hAnsi="Verdana"/>
          <w:b/>
          <w:bCs/>
          <w:color w:val="2F5496" w:themeColor="accent1" w:themeShade="BF"/>
          <w:sz w:val="36"/>
          <w:szCs w:val="36"/>
        </w:rPr>
        <w:t xml:space="preserve">ANNEXE 1 – </w:t>
      </w:r>
      <w:r>
        <w:rPr>
          <w:rFonts w:ascii="Verdana" w:hAnsi="Verdana"/>
          <w:b/>
          <w:bCs/>
          <w:color w:val="2F5496" w:themeColor="accent1" w:themeShade="BF"/>
          <w:sz w:val="36"/>
          <w:szCs w:val="36"/>
        </w:rPr>
        <w:t>DQE</w:t>
      </w:r>
    </w:p>
    <w:p w14:paraId="73D2EFF5" w14:textId="77777777" w:rsidR="00CF44BC" w:rsidRDefault="00CF44BC" w:rsidP="00CF44BC">
      <w:pPr>
        <w:rPr>
          <w:rFonts w:ascii="Verdana" w:hAnsi="Verdana"/>
          <w:b/>
          <w:color w:val="000000"/>
          <w:sz w:val="18"/>
          <w:szCs w:val="18"/>
        </w:rPr>
      </w:pPr>
    </w:p>
    <w:p w14:paraId="5984433E" w14:textId="77777777" w:rsidR="00CF44BC" w:rsidRDefault="00CF44BC" w:rsidP="00CF44BC">
      <w:pPr>
        <w:rPr>
          <w:rFonts w:ascii="Verdana" w:hAnsi="Verdana"/>
          <w:b/>
          <w:color w:val="000000"/>
          <w:sz w:val="18"/>
          <w:szCs w:val="18"/>
        </w:rPr>
      </w:pPr>
    </w:p>
    <w:p w14:paraId="27E82761" w14:textId="7E4C8B2D" w:rsidR="00CF44BC" w:rsidRPr="00FC462A" w:rsidRDefault="00CF44BC" w:rsidP="00CF44BC">
      <w:pPr>
        <w:rPr>
          <w:rFonts w:ascii="Verdana" w:hAnsi="Verdana"/>
          <w:sz w:val="18"/>
          <w:szCs w:val="18"/>
        </w:rPr>
      </w:pPr>
      <w:r w:rsidRPr="00FC462A">
        <w:rPr>
          <w:rFonts w:ascii="Verdana" w:hAnsi="Verdana"/>
          <w:b/>
          <w:color w:val="000000"/>
          <w:sz w:val="18"/>
          <w:szCs w:val="18"/>
        </w:rPr>
        <w:t xml:space="preserve">Lot n°1 : Composteurs partagés </w:t>
      </w:r>
    </w:p>
    <w:p w14:paraId="103B7E6C" w14:textId="77777777" w:rsidR="00CF44BC" w:rsidRPr="00FC462A" w:rsidRDefault="00CF44BC" w:rsidP="00CF44BC">
      <w:pPr>
        <w:rPr>
          <w:rFonts w:ascii="Verdana" w:hAnsi="Verdana"/>
          <w:color w:val="000000"/>
          <w:sz w:val="18"/>
          <w:szCs w:val="18"/>
        </w:rPr>
      </w:pPr>
    </w:p>
    <w:tbl>
      <w:tblPr>
        <w:tblpPr w:leftFromText="141" w:rightFromText="141" w:vertAnchor="text" w:horzAnchor="margin" w:tblpX="-38" w:tblpY="-2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1559"/>
        <w:gridCol w:w="1276"/>
        <w:gridCol w:w="1842"/>
        <w:gridCol w:w="1843"/>
      </w:tblGrid>
      <w:tr w:rsidR="00CF44BC" w:rsidRPr="00FC462A" w14:paraId="1A4D84E9" w14:textId="00C5F632" w:rsidTr="00CF44BC">
        <w:tc>
          <w:tcPr>
            <w:tcW w:w="1129" w:type="dxa"/>
            <w:shd w:val="clear" w:color="auto" w:fill="auto"/>
            <w:vAlign w:val="center"/>
          </w:tcPr>
          <w:p w14:paraId="556DA1F7" w14:textId="77777777" w:rsidR="00CF44BC" w:rsidRPr="00FC462A" w:rsidRDefault="00CF44BC" w:rsidP="00CD5A52">
            <w:pPr>
              <w:rPr>
                <w:rFonts w:ascii="Verdana" w:hAnsi="Verdana"/>
                <w:color w:val="000000"/>
                <w:sz w:val="18"/>
                <w:szCs w:val="18"/>
              </w:rPr>
            </w:pPr>
            <w:r w:rsidRPr="00FC462A">
              <w:rPr>
                <w:rFonts w:ascii="Verdana" w:hAnsi="Verdana"/>
                <w:color w:val="000000"/>
                <w:sz w:val="18"/>
                <w:szCs w:val="18"/>
              </w:rPr>
              <w:t>N° de prix</w:t>
            </w:r>
          </w:p>
        </w:tc>
        <w:tc>
          <w:tcPr>
            <w:tcW w:w="2127" w:type="dxa"/>
            <w:shd w:val="clear" w:color="auto" w:fill="auto"/>
            <w:vAlign w:val="center"/>
          </w:tcPr>
          <w:p w14:paraId="69EB6B6D" w14:textId="77777777" w:rsidR="00CF44BC" w:rsidRPr="00FC462A" w:rsidRDefault="00CF44BC" w:rsidP="00CD5A52">
            <w:pPr>
              <w:rPr>
                <w:rFonts w:ascii="Verdana" w:hAnsi="Verdana"/>
                <w:color w:val="000000"/>
                <w:sz w:val="18"/>
                <w:szCs w:val="18"/>
              </w:rPr>
            </w:pPr>
            <w:r w:rsidRPr="00FC462A">
              <w:rPr>
                <w:rFonts w:ascii="Verdana" w:hAnsi="Verdana"/>
                <w:color w:val="000000"/>
                <w:sz w:val="18"/>
                <w:szCs w:val="18"/>
              </w:rPr>
              <w:t>Matériel</w:t>
            </w:r>
          </w:p>
        </w:tc>
        <w:tc>
          <w:tcPr>
            <w:tcW w:w="1559" w:type="dxa"/>
            <w:shd w:val="clear" w:color="auto" w:fill="auto"/>
            <w:vAlign w:val="center"/>
          </w:tcPr>
          <w:p w14:paraId="0785279E" w14:textId="77777777" w:rsidR="00CF44BC" w:rsidRPr="00FC462A" w:rsidRDefault="00CF44BC" w:rsidP="00CD5A52">
            <w:pPr>
              <w:rPr>
                <w:rFonts w:ascii="Verdana" w:hAnsi="Verdana"/>
                <w:color w:val="000000"/>
                <w:sz w:val="18"/>
                <w:szCs w:val="18"/>
              </w:rPr>
            </w:pPr>
            <w:r w:rsidRPr="00FC462A">
              <w:rPr>
                <w:rFonts w:ascii="Verdana" w:hAnsi="Verdana"/>
                <w:color w:val="000000"/>
                <w:sz w:val="18"/>
                <w:szCs w:val="18"/>
              </w:rPr>
              <w:t xml:space="preserve">Prix unitaire en € HT </w:t>
            </w:r>
          </w:p>
        </w:tc>
        <w:tc>
          <w:tcPr>
            <w:tcW w:w="1276" w:type="dxa"/>
          </w:tcPr>
          <w:p w14:paraId="744CA177" w14:textId="77777777" w:rsidR="00CF44BC" w:rsidRDefault="00CF44BC" w:rsidP="00CD5A52">
            <w:pPr>
              <w:rPr>
                <w:rFonts w:ascii="Verdana" w:hAnsi="Verdana"/>
                <w:color w:val="000000"/>
                <w:sz w:val="18"/>
                <w:szCs w:val="18"/>
              </w:rPr>
            </w:pPr>
            <w:r>
              <w:rPr>
                <w:rFonts w:ascii="Verdana" w:hAnsi="Verdana"/>
                <w:color w:val="000000"/>
                <w:sz w:val="18"/>
                <w:szCs w:val="18"/>
              </w:rPr>
              <w:t>Qté</w:t>
            </w:r>
          </w:p>
          <w:p w14:paraId="7483D07F" w14:textId="7ECE105B" w:rsidR="00CF44BC" w:rsidRPr="00FC462A" w:rsidRDefault="00CF44BC" w:rsidP="00CD5A52">
            <w:pPr>
              <w:rPr>
                <w:rFonts w:ascii="Verdana" w:hAnsi="Verdana"/>
                <w:color w:val="000000"/>
                <w:sz w:val="18"/>
                <w:szCs w:val="18"/>
              </w:rPr>
            </w:pPr>
            <w:r>
              <w:rPr>
                <w:rFonts w:ascii="Verdana" w:hAnsi="Verdana"/>
                <w:color w:val="000000"/>
                <w:sz w:val="18"/>
                <w:szCs w:val="18"/>
              </w:rPr>
              <w:t>estimée</w:t>
            </w:r>
          </w:p>
        </w:tc>
        <w:tc>
          <w:tcPr>
            <w:tcW w:w="1842" w:type="dxa"/>
          </w:tcPr>
          <w:p w14:paraId="29460BCB" w14:textId="5B81B762" w:rsidR="00CF44BC" w:rsidRDefault="00CF44BC" w:rsidP="00CD5A52">
            <w:pPr>
              <w:rPr>
                <w:rFonts w:ascii="Verdana" w:hAnsi="Verdana"/>
                <w:color w:val="000000"/>
                <w:sz w:val="18"/>
                <w:szCs w:val="18"/>
              </w:rPr>
            </w:pPr>
            <w:r>
              <w:rPr>
                <w:rFonts w:ascii="Verdana" w:hAnsi="Verdana"/>
                <w:color w:val="000000"/>
                <w:sz w:val="18"/>
                <w:szCs w:val="18"/>
              </w:rPr>
              <w:t>Montant total HT</w:t>
            </w:r>
          </w:p>
        </w:tc>
        <w:tc>
          <w:tcPr>
            <w:tcW w:w="1843" w:type="dxa"/>
          </w:tcPr>
          <w:p w14:paraId="45828B4B" w14:textId="240115B4" w:rsidR="00CF44BC" w:rsidRDefault="00CF44BC" w:rsidP="00CD5A52">
            <w:pPr>
              <w:rPr>
                <w:rFonts w:ascii="Verdana" w:hAnsi="Verdana"/>
                <w:color w:val="000000"/>
                <w:sz w:val="18"/>
                <w:szCs w:val="18"/>
              </w:rPr>
            </w:pPr>
            <w:r>
              <w:rPr>
                <w:rFonts w:ascii="Verdana" w:hAnsi="Verdana"/>
                <w:color w:val="000000"/>
                <w:sz w:val="18"/>
                <w:szCs w:val="18"/>
              </w:rPr>
              <w:t>Montant total TTC</w:t>
            </w:r>
          </w:p>
        </w:tc>
      </w:tr>
      <w:tr w:rsidR="00CF44BC" w:rsidRPr="00FC462A" w14:paraId="507C6341" w14:textId="3C269FC1" w:rsidTr="00CF44BC">
        <w:trPr>
          <w:trHeight w:val="818"/>
        </w:trPr>
        <w:tc>
          <w:tcPr>
            <w:tcW w:w="1129" w:type="dxa"/>
            <w:shd w:val="clear" w:color="auto" w:fill="auto"/>
            <w:vAlign w:val="center"/>
          </w:tcPr>
          <w:p w14:paraId="2AF08E13" w14:textId="77777777" w:rsidR="00CF44BC" w:rsidRPr="00FC462A" w:rsidRDefault="00CF44BC" w:rsidP="00CD5A52">
            <w:pPr>
              <w:rPr>
                <w:rFonts w:ascii="Verdana" w:hAnsi="Verdana"/>
                <w:color w:val="000000"/>
                <w:sz w:val="18"/>
                <w:szCs w:val="18"/>
              </w:rPr>
            </w:pPr>
            <w:r w:rsidRPr="00FC462A">
              <w:rPr>
                <w:rFonts w:ascii="Verdana" w:hAnsi="Verdana"/>
                <w:color w:val="000000"/>
                <w:sz w:val="18"/>
                <w:szCs w:val="18"/>
              </w:rPr>
              <w:t>N°1.1</w:t>
            </w:r>
          </w:p>
        </w:tc>
        <w:tc>
          <w:tcPr>
            <w:tcW w:w="2127" w:type="dxa"/>
            <w:shd w:val="clear" w:color="auto" w:fill="auto"/>
            <w:vAlign w:val="center"/>
          </w:tcPr>
          <w:p w14:paraId="698747EA" w14:textId="78E33475" w:rsidR="00CF44BC" w:rsidRPr="00FC462A" w:rsidRDefault="00CF44BC" w:rsidP="00CD5A52">
            <w:pPr>
              <w:rPr>
                <w:rFonts w:ascii="Verdana" w:hAnsi="Verdana"/>
                <w:color w:val="000000"/>
                <w:sz w:val="18"/>
                <w:szCs w:val="18"/>
              </w:rPr>
            </w:pPr>
            <w:r w:rsidRPr="00FC462A">
              <w:rPr>
                <w:rFonts w:ascii="Verdana" w:hAnsi="Verdana"/>
                <w:color w:val="000000"/>
                <w:sz w:val="18"/>
                <w:szCs w:val="18"/>
              </w:rPr>
              <w:t xml:space="preserve">Composteur </w:t>
            </w:r>
          </w:p>
        </w:tc>
        <w:tc>
          <w:tcPr>
            <w:tcW w:w="1559" w:type="dxa"/>
            <w:shd w:val="clear" w:color="auto" w:fill="auto"/>
            <w:vAlign w:val="center"/>
          </w:tcPr>
          <w:p w14:paraId="05DED41F" w14:textId="77777777" w:rsidR="00CF44BC" w:rsidRPr="00FC462A" w:rsidRDefault="00CF44BC" w:rsidP="00CD5A52">
            <w:pPr>
              <w:rPr>
                <w:rFonts w:ascii="Verdana" w:hAnsi="Verdana"/>
                <w:color w:val="000000"/>
                <w:sz w:val="18"/>
                <w:szCs w:val="18"/>
              </w:rPr>
            </w:pPr>
          </w:p>
        </w:tc>
        <w:tc>
          <w:tcPr>
            <w:tcW w:w="1276" w:type="dxa"/>
          </w:tcPr>
          <w:p w14:paraId="1EDCD242" w14:textId="77777777" w:rsidR="00CF44BC" w:rsidRDefault="00CF44BC" w:rsidP="00CD5A52">
            <w:pPr>
              <w:rPr>
                <w:rFonts w:ascii="Verdana" w:hAnsi="Verdana"/>
                <w:color w:val="000000"/>
                <w:sz w:val="18"/>
                <w:szCs w:val="18"/>
              </w:rPr>
            </w:pPr>
          </w:p>
          <w:p w14:paraId="3400A7A9" w14:textId="162B86BE" w:rsidR="00CF44BC" w:rsidRPr="00FC462A" w:rsidRDefault="00CF44BC" w:rsidP="00CF44BC">
            <w:pPr>
              <w:jc w:val="center"/>
              <w:rPr>
                <w:rFonts w:ascii="Verdana" w:hAnsi="Verdana"/>
                <w:color w:val="000000"/>
                <w:sz w:val="18"/>
                <w:szCs w:val="18"/>
              </w:rPr>
            </w:pPr>
            <w:r>
              <w:rPr>
                <w:rFonts w:ascii="Verdana" w:hAnsi="Verdana"/>
                <w:color w:val="000000"/>
                <w:sz w:val="18"/>
                <w:szCs w:val="18"/>
              </w:rPr>
              <w:t>132</w:t>
            </w:r>
          </w:p>
        </w:tc>
        <w:tc>
          <w:tcPr>
            <w:tcW w:w="1842" w:type="dxa"/>
          </w:tcPr>
          <w:p w14:paraId="34D032DC" w14:textId="77777777" w:rsidR="00CF44BC" w:rsidRPr="00FC462A" w:rsidRDefault="00CF44BC" w:rsidP="00CD5A52">
            <w:pPr>
              <w:rPr>
                <w:rFonts w:ascii="Verdana" w:hAnsi="Verdana"/>
                <w:color w:val="000000"/>
                <w:sz w:val="18"/>
                <w:szCs w:val="18"/>
              </w:rPr>
            </w:pPr>
          </w:p>
        </w:tc>
        <w:tc>
          <w:tcPr>
            <w:tcW w:w="1843" w:type="dxa"/>
          </w:tcPr>
          <w:p w14:paraId="30CB7672" w14:textId="77777777" w:rsidR="00CF44BC" w:rsidRPr="00FC462A" w:rsidRDefault="00CF44BC" w:rsidP="00CD5A52">
            <w:pPr>
              <w:rPr>
                <w:rFonts w:ascii="Verdana" w:hAnsi="Verdana"/>
                <w:color w:val="000000"/>
                <w:sz w:val="18"/>
                <w:szCs w:val="18"/>
              </w:rPr>
            </w:pPr>
          </w:p>
        </w:tc>
      </w:tr>
      <w:tr w:rsidR="00CF44BC" w:rsidRPr="00FC462A" w14:paraId="4DF5411A" w14:textId="088BCA42" w:rsidTr="00CF44BC">
        <w:trPr>
          <w:trHeight w:val="845"/>
        </w:trPr>
        <w:tc>
          <w:tcPr>
            <w:tcW w:w="1129" w:type="dxa"/>
            <w:shd w:val="clear" w:color="auto" w:fill="auto"/>
            <w:vAlign w:val="center"/>
          </w:tcPr>
          <w:p w14:paraId="4EF8A514" w14:textId="77777777" w:rsidR="00CF44BC" w:rsidRPr="00FC462A" w:rsidRDefault="00CF44BC" w:rsidP="00CD5A52">
            <w:pPr>
              <w:rPr>
                <w:rFonts w:ascii="Verdana" w:hAnsi="Verdana"/>
                <w:color w:val="000000"/>
                <w:sz w:val="18"/>
                <w:szCs w:val="18"/>
              </w:rPr>
            </w:pPr>
            <w:r w:rsidRPr="00FC462A">
              <w:rPr>
                <w:rFonts w:ascii="Verdana" w:hAnsi="Verdana"/>
                <w:color w:val="000000"/>
                <w:sz w:val="18"/>
                <w:szCs w:val="18"/>
              </w:rPr>
              <w:t>N°1.2</w:t>
            </w:r>
          </w:p>
        </w:tc>
        <w:tc>
          <w:tcPr>
            <w:tcW w:w="2127" w:type="dxa"/>
            <w:shd w:val="clear" w:color="auto" w:fill="auto"/>
            <w:vAlign w:val="center"/>
          </w:tcPr>
          <w:p w14:paraId="33E1E2C2" w14:textId="77777777" w:rsidR="00CF44BC" w:rsidRPr="00FC462A" w:rsidRDefault="00CF44BC" w:rsidP="00CD5A52">
            <w:pPr>
              <w:rPr>
                <w:rFonts w:ascii="Verdana" w:hAnsi="Verdana"/>
                <w:color w:val="000000"/>
                <w:sz w:val="18"/>
                <w:szCs w:val="18"/>
              </w:rPr>
            </w:pPr>
            <w:r w:rsidRPr="00FC462A">
              <w:rPr>
                <w:rFonts w:ascii="Verdana" w:hAnsi="Verdana"/>
                <w:color w:val="000000"/>
                <w:sz w:val="18"/>
                <w:szCs w:val="18"/>
              </w:rPr>
              <w:t xml:space="preserve">Transport et livraison en un point </w:t>
            </w:r>
          </w:p>
        </w:tc>
        <w:tc>
          <w:tcPr>
            <w:tcW w:w="1559" w:type="dxa"/>
            <w:shd w:val="clear" w:color="auto" w:fill="auto"/>
            <w:vAlign w:val="center"/>
          </w:tcPr>
          <w:p w14:paraId="7BC4F4EE" w14:textId="77777777" w:rsidR="00CF44BC" w:rsidRPr="00FC462A" w:rsidRDefault="00CF44BC" w:rsidP="00CD5A52">
            <w:pPr>
              <w:rPr>
                <w:rFonts w:ascii="Verdana" w:hAnsi="Verdana"/>
                <w:color w:val="000000"/>
                <w:sz w:val="18"/>
                <w:szCs w:val="18"/>
              </w:rPr>
            </w:pPr>
          </w:p>
        </w:tc>
        <w:tc>
          <w:tcPr>
            <w:tcW w:w="1276" w:type="dxa"/>
          </w:tcPr>
          <w:p w14:paraId="617C12CD" w14:textId="77777777" w:rsidR="00CF44BC" w:rsidRDefault="00CF44BC" w:rsidP="00CD5A52">
            <w:pPr>
              <w:rPr>
                <w:rFonts w:ascii="Verdana" w:hAnsi="Verdana"/>
                <w:color w:val="000000"/>
                <w:sz w:val="18"/>
                <w:szCs w:val="18"/>
              </w:rPr>
            </w:pPr>
          </w:p>
          <w:p w14:paraId="09036368" w14:textId="6FEA2E84" w:rsidR="00094FD1" w:rsidRPr="00FC462A" w:rsidRDefault="00094FD1" w:rsidP="00094FD1">
            <w:pPr>
              <w:jc w:val="center"/>
              <w:rPr>
                <w:rFonts w:ascii="Verdana" w:hAnsi="Verdana"/>
                <w:color w:val="000000"/>
                <w:sz w:val="18"/>
                <w:szCs w:val="18"/>
              </w:rPr>
            </w:pPr>
            <w:r>
              <w:rPr>
                <w:rFonts w:ascii="Verdana" w:hAnsi="Verdana"/>
                <w:color w:val="000000"/>
                <w:sz w:val="18"/>
                <w:szCs w:val="18"/>
              </w:rPr>
              <w:t>3</w:t>
            </w:r>
          </w:p>
        </w:tc>
        <w:tc>
          <w:tcPr>
            <w:tcW w:w="1842" w:type="dxa"/>
          </w:tcPr>
          <w:p w14:paraId="42CBB2C9" w14:textId="77777777" w:rsidR="00CF44BC" w:rsidRPr="00FC462A" w:rsidRDefault="00CF44BC" w:rsidP="00CD5A52">
            <w:pPr>
              <w:rPr>
                <w:rFonts w:ascii="Verdana" w:hAnsi="Verdana"/>
                <w:color w:val="000000"/>
                <w:sz w:val="18"/>
                <w:szCs w:val="18"/>
              </w:rPr>
            </w:pPr>
          </w:p>
        </w:tc>
        <w:tc>
          <w:tcPr>
            <w:tcW w:w="1843" w:type="dxa"/>
          </w:tcPr>
          <w:p w14:paraId="75DB0D75" w14:textId="77777777" w:rsidR="00CF44BC" w:rsidRPr="00FC462A" w:rsidRDefault="00CF44BC" w:rsidP="00CD5A52">
            <w:pPr>
              <w:rPr>
                <w:rFonts w:ascii="Verdana" w:hAnsi="Verdana"/>
                <w:color w:val="000000"/>
                <w:sz w:val="18"/>
                <w:szCs w:val="18"/>
              </w:rPr>
            </w:pPr>
          </w:p>
        </w:tc>
      </w:tr>
      <w:tr w:rsidR="00A86C04" w:rsidRPr="00FC462A" w14:paraId="6B75D81B" w14:textId="77777777" w:rsidTr="00BA5380">
        <w:trPr>
          <w:trHeight w:val="845"/>
        </w:trPr>
        <w:tc>
          <w:tcPr>
            <w:tcW w:w="6091" w:type="dxa"/>
            <w:gridSpan w:val="4"/>
            <w:shd w:val="clear" w:color="auto" w:fill="auto"/>
            <w:vAlign w:val="center"/>
          </w:tcPr>
          <w:p w14:paraId="4C0DAF29" w14:textId="1B3B79D5" w:rsidR="00A86C04" w:rsidRPr="00A86C04" w:rsidRDefault="00A86C04" w:rsidP="00A86C04">
            <w:pPr>
              <w:jc w:val="right"/>
              <w:rPr>
                <w:rFonts w:ascii="Verdana" w:hAnsi="Verdana"/>
                <w:b/>
                <w:bCs/>
                <w:color w:val="000000"/>
                <w:sz w:val="18"/>
                <w:szCs w:val="18"/>
              </w:rPr>
            </w:pPr>
            <w:r>
              <w:rPr>
                <w:rFonts w:ascii="Verdana" w:hAnsi="Verdana"/>
                <w:b/>
                <w:bCs/>
                <w:color w:val="000000"/>
                <w:sz w:val="18"/>
                <w:szCs w:val="18"/>
              </w:rPr>
              <w:t>Montant total</w:t>
            </w:r>
          </w:p>
        </w:tc>
        <w:tc>
          <w:tcPr>
            <w:tcW w:w="1842" w:type="dxa"/>
          </w:tcPr>
          <w:p w14:paraId="44058FEF" w14:textId="77777777" w:rsidR="00A86C04" w:rsidRPr="00FC462A" w:rsidRDefault="00A86C04" w:rsidP="00CD5A52">
            <w:pPr>
              <w:rPr>
                <w:rFonts w:ascii="Verdana" w:hAnsi="Verdana"/>
                <w:color w:val="000000"/>
                <w:sz w:val="18"/>
                <w:szCs w:val="18"/>
              </w:rPr>
            </w:pPr>
          </w:p>
        </w:tc>
        <w:tc>
          <w:tcPr>
            <w:tcW w:w="1843" w:type="dxa"/>
          </w:tcPr>
          <w:p w14:paraId="246FAE13" w14:textId="77777777" w:rsidR="00A86C04" w:rsidRPr="00FC462A" w:rsidRDefault="00A86C04" w:rsidP="00CD5A52">
            <w:pPr>
              <w:rPr>
                <w:rFonts w:ascii="Verdana" w:hAnsi="Verdana"/>
                <w:color w:val="000000"/>
                <w:sz w:val="18"/>
                <w:szCs w:val="18"/>
              </w:rPr>
            </w:pPr>
          </w:p>
        </w:tc>
      </w:tr>
    </w:tbl>
    <w:p w14:paraId="32CF78B1" w14:textId="77777777" w:rsidR="00CF44BC" w:rsidRDefault="00CF44BC" w:rsidP="00CF44BC">
      <w:pPr>
        <w:rPr>
          <w:rFonts w:ascii="Verdana" w:hAnsi="Verdana"/>
          <w:b/>
          <w:color w:val="000000"/>
          <w:sz w:val="18"/>
          <w:szCs w:val="18"/>
        </w:rPr>
      </w:pPr>
    </w:p>
    <w:p w14:paraId="3195B3E2" w14:textId="3A74EDB1" w:rsidR="00CF44BC" w:rsidRPr="00FC462A" w:rsidRDefault="00CF44BC" w:rsidP="00CF44BC">
      <w:pPr>
        <w:rPr>
          <w:rFonts w:ascii="Verdana" w:hAnsi="Verdana"/>
          <w:b/>
          <w:color w:val="000000"/>
          <w:sz w:val="18"/>
          <w:szCs w:val="18"/>
        </w:rPr>
      </w:pPr>
      <w:r w:rsidRPr="00FC462A">
        <w:rPr>
          <w:rFonts w:ascii="Verdana" w:hAnsi="Verdana"/>
          <w:b/>
          <w:color w:val="000000"/>
          <w:sz w:val="18"/>
          <w:szCs w:val="18"/>
        </w:rPr>
        <w:t>Option n°1: Bacs à matière sèche</w:t>
      </w:r>
    </w:p>
    <w:p w14:paraId="5722B400" w14:textId="77777777" w:rsidR="00CF44BC" w:rsidRPr="00FC462A" w:rsidRDefault="00CF44BC" w:rsidP="00CF44BC">
      <w:pPr>
        <w:rPr>
          <w:rFonts w:ascii="Verdana" w:hAnsi="Verdana"/>
          <w:color w:val="000000"/>
          <w:sz w:val="18"/>
          <w:szCs w:val="18"/>
        </w:rPr>
      </w:pPr>
    </w:p>
    <w:tbl>
      <w:tblPr>
        <w:tblpPr w:leftFromText="141" w:rightFromText="141" w:vertAnchor="text" w:horzAnchor="margin" w:tblpX="-38" w:tblpY="-2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1559"/>
        <w:gridCol w:w="1276"/>
        <w:gridCol w:w="1842"/>
        <w:gridCol w:w="1843"/>
      </w:tblGrid>
      <w:tr w:rsidR="00CF44BC" w:rsidRPr="00FC462A" w14:paraId="074A697D" w14:textId="77777777" w:rsidTr="00CD5A52">
        <w:tc>
          <w:tcPr>
            <w:tcW w:w="1129" w:type="dxa"/>
            <w:shd w:val="clear" w:color="auto" w:fill="auto"/>
            <w:vAlign w:val="center"/>
          </w:tcPr>
          <w:p w14:paraId="5247E1AB" w14:textId="77777777" w:rsidR="00CF44BC" w:rsidRPr="00FC462A" w:rsidRDefault="00CF44BC" w:rsidP="00CF44BC">
            <w:pPr>
              <w:rPr>
                <w:rFonts w:ascii="Verdana" w:hAnsi="Verdana"/>
                <w:color w:val="000000"/>
                <w:sz w:val="18"/>
                <w:szCs w:val="18"/>
              </w:rPr>
            </w:pPr>
            <w:r w:rsidRPr="00FC462A">
              <w:rPr>
                <w:rFonts w:ascii="Verdana" w:hAnsi="Verdana"/>
                <w:color w:val="000000"/>
                <w:sz w:val="18"/>
                <w:szCs w:val="18"/>
              </w:rPr>
              <w:t>N° de prix</w:t>
            </w:r>
          </w:p>
        </w:tc>
        <w:tc>
          <w:tcPr>
            <w:tcW w:w="2127" w:type="dxa"/>
            <w:shd w:val="clear" w:color="auto" w:fill="auto"/>
            <w:vAlign w:val="center"/>
          </w:tcPr>
          <w:p w14:paraId="2AA9480C" w14:textId="77777777" w:rsidR="00CF44BC" w:rsidRPr="00FC462A" w:rsidRDefault="00CF44BC" w:rsidP="00CF44BC">
            <w:pPr>
              <w:rPr>
                <w:rFonts w:ascii="Verdana" w:hAnsi="Verdana"/>
                <w:color w:val="000000"/>
                <w:sz w:val="18"/>
                <w:szCs w:val="18"/>
              </w:rPr>
            </w:pPr>
            <w:r w:rsidRPr="00FC462A">
              <w:rPr>
                <w:rFonts w:ascii="Verdana" w:hAnsi="Verdana"/>
                <w:color w:val="000000"/>
                <w:sz w:val="18"/>
                <w:szCs w:val="18"/>
              </w:rPr>
              <w:t>Matériel</w:t>
            </w:r>
          </w:p>
        </w:tc>
        <w:tc>
          <w:tcPr>
            <w:tcW w:w="1559" w:type="dxa"/>
            <w:shd w:val="clear" w:color="auto" w:fill="auto"/>
            <w:vAlign w:val="center"/>
          </w:tcPr>
          <w:p w14:paraId="3B3DAF8E" w14:textId="77777777" w:rsidR="00CF44BC" w:rsidRPr="00FC462A" w:rsidRDefault="00CF44BC" w:rsidP="00CF44BC">
            <w:pPr>
              <w:rPr>
                <w:rFonts w:ascii="Verdana" w:hAnsi="Verdana"/>
                <w:color w:val="000000"/>
                <w:sz w:val="18"/>
                <w:szCs w:val="18"/>
              </w:rPr>
            </w:pPr>
            <w:r w:rsidRPr="00FC462A">
              <w:rPr>
                <w:rFonts w:ascii="Verdana" w:hAnsi="Verdana"/>
                <w:color w:val="000000"/>
                <w:sz w:val="18"/>
                <w:szCs w:val="18"/>
              </w:rPr>
              <w:t xml:space="preserve">Prix unitaire en € HT </w:t>
            </w:r>
          </w:p>
        </w:tc>
        <w:tc>
          <w:tcPr>
            <w:tcW w:w="1276" w:type="dxa"/>
          </w:tcPr>
          <w:p w14:paraId="4884A118" w14:textId="77777777" w:rsidR="00CF44BC" w:rsidRDefault="00CF44BC" w:rsidP="00CF44BC">
            <w:pPr>
              <w:rPr>
                <w:rFonts w:ascii="Verdana" w:hAnsi="Verdana"/>
                <w:color w:val="000000"/>
                <w:sz w:val="18"/>
                <w:szCs w:val="18"/>
              </w:rPr>
            </w:pPr>
            <w:r>
              <w:rPr>
                <w:rFonts w:ascii="Verdana" w:hAnsi="Verdana"/>
                <w:color w:val="000000"/>
                <w:sz w:val="18"/>
                <w:szCs w:val="18"/>
              </w:rPr>
              <w:t>Qté</w:t>
            </w:r>
          </w:p>
          <w:p w14:paraId="2324ECA3" w14:textId="77777777" w:rsidR="00CF44BC" w:rsidRPr="00FC462A" w:rsidRDefault="00CF44BC" w:rsidP="00CF44BC">
            <w:pPr>
              <w:rPr>
                <w:rFonts w:ascii="Verdana" w:hAnsi="Verdana"/>
                <w:color w:val="000000"/>
                <w:sz w:val="18"/>
                <w:szCs w:val="18"/>
              </w:rPr>
            </w:pPr>
            <w:r>
              <w:rPr>
                <w:rFonts w:ascii="Verdana" w:hAnsi="Verdana"/>
                <w:color w:val="000000"/>
                <w:sz w:val="18"/>
                <w:szCs w:val="18"/>
              </w:rPr>
              <w:t>estimée</w:t>
            </w:r>
          </w:p>
        </w:tc>
        <w:tc>
          <w:tcPr>
            <w:tcW w:w="1842" w:type="dxa"/>
          </w:tcPr>
          <w:p w14:paraId="5A96F7AA" w14:textId="77777777" w:rsidR="00CF44BC" w:rsidRDefault="00CF44BC" w:rsidP="00CF44BC">
            <w:pPr>
              <w:rPr>
                <w:rFonts w:ascii="Verdana" w:hAnsi="Verdana"/>
                <w:color w:val="000000"/>
                <w:sz w:val="18"/>
                <w:szCs w:val="18"/>
              </w:rPr>
            </w:pPr>
            <w:r>
              <w:rPr>
                <w:rFonts w:ascii="Verdana" w:hAnsi="Verdana"/>
                <w:color w:val="000000"/>
                <w:sz w:val="18"/>
                <w:szCs w:val="18"/>
              </w:rPr>
              <w:t>Montant total HT</w:t>
            </w:r>
          </w:p>
        </w:tc>
        <w:tc>
          <w:tcPr>
            <w:tcW w:w="1843" w:type="dxa"/>
          </w:tcPr>
          <w:p w14:paraId="6CA8156A" w14:textId="77777777" w:rsidR="00CF44BC" w:rsidRDefault="00CF44BC" w:rsidP="00CF44BC">
            <w:pPr>
              <w:rPr>
                <w:rFonts w:ascii="Verdana" w:hAnsi="Verdana"/>
                <w:color w:val="000000"/>
                <w:sz w:val="18"/>
                <w:szCs w:val="18"/>
              </w:rPr>
            </w:pPr>
            <w:r>
              <w:rPr>
                <w:rFonts w:ascii="Verdana" w:hAnsi="Verdana"/>
                <w:color w:val="000000"/>
                <w:sz w:val="18"/>
                <w:szCs w:val="18"/>
              </w:rPr>
              <w:t>Montant total TTC</w:t>
            </w:r>
          </w:p>
        </w:tc>
      </w:tr>
      <w:tr w:rsidR="00CF44BC" w:rsidRPr="00FC462A" w14:paraId="4E587A67" w14:textId="77777777" w:rsidTr="00CD5A52">
        <w:trPr>
          <w:trHeight w:val="818"/>
        </w:trPr>
        <w:tc>
          <w:tcPr>
            <w:tcW w:w="1129" w:type="dxa"/>
            <w:shd w:val="clear" w:color="auto" w:fill="auto"/>
            <w:vAlign w:val="center"/>
          </w:tcPr>
          <w:p w14:paraId="4CBD9C21" w14:textId="66B7379E" w:rsidR="00CF44BC" w:rsidRPr="00FC462A" w:rsidRDefault="00CF44BC" w:rsidP="00CF44BC">
            <w:pPr>
              <w:rPr>
                <w:rFonts w:ascii="Verdana" w:hAnsi="Verdana"/>
                <w:color w:val="000000"/>
                <w:sz w:val="18"/>
                <w:szCs w:val="18"/>
              </w:rPr>
            </w:pPr>
            <w:r w:rsidRPr="00FC462A">
              <w:rPr>
                <w:rFonts w:ascii="Verdana" w:hAnsi="Verdana"/>
                <w:color w:val="000000"/>
                <w:sz w:val="18"/>
                <w:szCs w:val="18"/>
              </w:rPr>
              <w:t>N°</w:t>
            </w:r>
            <w:r>
              <w:rPr>
                <w:rFonts w:ascii="Verdana" w:hAnsi="Verdana"/>
                <w:color w:val="000000"/>
                <w:sz w:val="18"/>
                <w:szCs w:val="18"/>
              </w:rPr>
              <w:t>2</w:t>
            </w:r>
            <w:r w:rsidRPr="00FC462A">
              <w:rPr>
                <w:rFonts w:ascii="Verdana" w:hAnsi="Verdana"/>
                <w:color w:val="000000"/>
                <w:sz w:val="18"/>
                <w:szCs w:val="18"/>
              </w:rPr>
              <w:t>.1</w:t>
            </w:r>
          </w:p>
        </w:tc>
        <w:tc>
          <w:tcPr>
            <w:tcW w:w="2127" w:type="dxa"/>
            <w:shd w:val="clear" w:color="auto" w:fill="auto"/>
            <w:vAlign w:val="center"/>
          </w:tcPr>
          <w:p w14:paraId="211B6EEA" w14:textId="427774DB" w:rsidR="00CF44BC" w:rsidRPr="00FC462A" w:rsidRDefault="00CF44BC" w:rsidP="00CF44BC">
            <w:pPr>
              <w:rPr>
                <w:rFonts w:ascii="Verdana" w:hAnsi="Verdana"/>
                <w:color w:val="000000"/>
                <w:sz w:val="18"/>
                <w:szCs w:val="18"/>
              </w:rPr>
            </w:pPr>
            <w:r w:rsidRPr="00FC462A">
              <w:rPr>
                <w:rFonts w:ascii="Verdana" w:hAnsi="Verdana"/>
                <w:color w:val="000000"/>
                <w:sz w:val="18"/>
                <w:szCs w:val="18"/>
              </w:rPr>
              <w:t xml:space="preserve">Composteur  </w:t>
            </w:r>
          </w:p>
        </w:tc>
        <w:tc>
          <w:tcPr>
            <w:tcW w:w="1559" w:type="dxa"/>
            <w:shd w:val="clear" w:color="auto" w:fill="auto"/>
            <w:vAlign w:val="center"/>
          </w:tcPr>
          <w:p w14:paraId="347AC114" w14:textId="77777777" w:rsidR="00CF44BC" w:rsidRPr="00FC462A" w:rsidRDefault="00CF44BC" w:rsidP="00CF44BC">
            <w:pPr>
              <w:rPr>
                <w:rFonts w:ascii="Verdana" w:hAnsi="Verdana"/>
                <w:color w:val="000000"/>
                <w:sz w:val="18"/>
                <w:szCs w:val="18"/>
              </w:rPr>
            </w:pPr>
          </w:p>
        </w:tc>
        <w:tc>
          <w:tcPr>
            <w:tcW w:w="1276" w:type="dxa"/>
          </w:tcPr>
          <w:p w14:paraId="6E20802F" w14:textId="77777777" w:rsidR="00A86C04" w:rsidRDefault="00A86C04" w:rsidP="00CF44BC">
            <w:pPr>
              <w:rPr>
                <w:rFonts w:ascii="Verdana" w:hAnsi="Verdana"/>
                <w:color w:val="000000"/>
                <w:sz w:val="18"/>
                <w:szCs w:val="18"/>
              </w:rPr>
            </w:pPr>
          </w:p>
          <w:p w14:paraId="5FC9C2C4" w14:textId="77777777" w:rsidR="00A86C04" w:rsidRDefault="00A86C04" w:rsidP="00CF44BC">
            <w:pPr>
              <w:rPr>
                <w:rFonts w:ascii="Verdana" w:hAnsi="Verdana"/>
                <w:color w:val="000000"/>
                <w:sz w:val="18"/>
                <w:szCs w:val="18"/>
              </w:rPr>
            </w:pPr>
          </w:p>
          <w:p w14:paraId="644DED56" w14:textId="6FE28308" w:rsidR="00CF44BC" w:rsidRPr="00FC462A" w:rsidRDefault="00A86C04" w:rsidP="00A86C04">
            <w:pPr>
              <w:jc w:val="center"/>
              <w:rPr>
                <w:rFonts w:ascii="Verdana" w:hAnsi="Verdana"/>
                <w:color w:val="000000"/>
                <w:sz w:val="18"/>
                <w:szCs w:val="18"/>
              </w:rPr>
            </w:pPr>
            <w:r>
              <w:rPr>
                <w:rFonts w:ascii="Verdana" w:hAnsi="Verdana"/>
                <w:color w:val="000000"/>
                <w:sz w:val="18"/>
                <w:szCs w:val="18"/>
              </w:rPr>
              <w:t>33</w:t>
            </w:r>
          </w:p>
        </w:tc>
        <w:tc>
          <w:tcPr>
            <w:tcW w:w="1842" w:type="dxa"/>
          </w:tcPr>
          <w:p w14:paraId="1C96EA9D" w14:textId="77777777" w:rsidR="00CF44BC" w:rsidRPr="00FC462A" w:rsidRDefault="00CF44BC" w:rsidP="00CF44BC">
            <w:pPr>
              <w:rPr>
                <w:rFonts w:ascii="Verdana" w:hAnsi="Verdana"/>
                <w:color w:val="000000"/>
                <w:sz w:val="18"/>
                <w:szCs w:val="18"/>
              </w:rPr>
            </w:pPr>
          </w:p>
        </w:tc>
        <w:tc>
          <w:tcPr>
            <w:tcW w:w="1843" w:type="dxa"/>
          </w:tcPr>
          <w:p w14:paraId="64B351DD" w14:textId="77777777" w:rsidR="00CF44BC" w:rsidRPr="00FC462A" w:rsidRDefault="00CF44BC" w:rsidP="00CF44BC">
            <w:pPr>
              <w:rPr>
                <w:rFonts w:ascii="Verdana" w:hAnsi="Verdana"/>
                <w:color w:val="000000"/>
                <w:sz w:val="18"/>
                <w:szCs w:val="18"/>
              </w:rPr>
            </w:pPr>
          </w:p>
        </w:tc>
      </w:tr>
      <w:tr w:rsidR="00CF44BC" w:rsidRPr="00FC462A" w14:paraId="720F993B" w14:textId="77777777" w:rsidTr="00CD5A52">
        <w:trPr>
          <w:trHeight w:val="845"/>
        </w:trPr>
        <w:tc>
          <w:tcPr>
            <w:tcW w:w="1129" w:type="dxa"/>
            <w:shd w:val="clear" w:color="auto" w:fill="auto"/>
            <w:vAlign w:val="center"/>
          </w:tcPr>
          <w:p w14:paraId="335CA992" w14:textId="566149C1" w:rsidR="00CF44BC" w:rsidRPr="00FC462A" w:rsidRDefault="00CF44BC" w:rsidP="00CF44BC">
            <w:pPr>
              <w:rPr>
                <w:rFonts w:ascii="Verdana" w:hAnsi="Verdana"/>
                <w:color w:val="000000"/>
                <w:sz w:val="18"/>
                <w:szCs w:val="18"/>
              </w:rPr>
            </w:pPr>
            <w:r w:rsidRPr="00FC462A">
              <w:rPr>
                <w:rFonts w:ascii="Verdana" w:hAnsi="Verdana"/>
                <w:color w:val="000000"/>
                <w:sz w:val="18"/>
                <w:szCs w:val="18"/>
              </w:rPr>
              <w:t>N°</w:t>
            </w:r>
            <w:r>
              <w:rPr>
                <w:rFonts w:ascii="Verdana" w:hAnsi="Verdana"/>
                <w:color w:val="000000"/>
                <w:sz w:val="18"/>
                <w:szCs w:val="18"/>
              </w:rPr>
              <w:t>2</w:t>
            </w:r>
            <w:r w:rsidRPr="00FC462A">
              <w:rPr>
                <w:rFonts w:ascii="Verdana" w:hAnsi="Verdana"/>
                <w:color w:val="000000"/>
                <w:sz w:val="18"/>
                <w:szCs w:val="18"/>
              </w:rPr>
              <w:t>.2</w:t>
            </w:r>
          </w:p>
        </w:tc>
        <w:tc>
          <w:tcPr>
            <w:tcW w:w="2127" w:type="dxa"/>
            <w:shd w:val="clear" w:color="auto" w:fill="auto"/>
            <w:vAlign w:val="center"/>
          </w:tcPr>
          <w:p w14:paraId="04E20BF3" w14:textId="77777777" w:rsidR="00CF44BC" w:rsidRPr="00FC462A" w:rsidRDefault="00CF44BC" w:rsidP="00CF44BC">
            <w:pPr>
              <w:rPr>
                <w:rFonts w:ascii="Verdana" w:hAnsi="Verdana"/>
                <w:color w:val="000000"/>
                <w:sz w:val="18"/>
                <w:szCs w:val="18"/>
              </w:rPr>
            </w:pPr>
            <w:r w:rsidRPr="00FC462A">
              <w:rPr>
                <w:rFonts w:ascii="Verdana" w:hAnsi="Verdana"/>
                <w:color w:val="000000"/>
                <w:sz w:val="18"/>
                <w:szCs w:val="18"/>
              </w:rPr>
              <w:t xml:space="preserve">Transport et livraison en un point </w:t>
            </w:r>
          </w:p>
        </w:tc>
        <w:tc>
          <w:tcPr>
            <w:tcW w:w="1559" w:type="dxa"/>
            <w:shd w:val="clear" w:color="auto" w:fill="auto"/>
            <w:vAlign w:val="center"/>
          </w:tcPr>
          <w:p w14:paraId="6EF12ECF" w14:textId="77777777" w:rsidR="00CF44BC" w:rsidRPr="00FC462A" w:rsidRDefault="00CF44BC" w:rsidP="00CF44BC">
            <w:pPr>
              <w:rPr>
                <w:rFonts w:ascii="Verdana" w:hAnsi="Verdana"/>
                <w:color w:val="000000"/>
                <w:sz w:val="18"/>
                <w:szCs w:val="18"/>
              </w:rPr>
            </w:pPr>
          </w:p>
        </w:tc>
        <w:tc>
          <w:tcPr>
            <w:tcW w:w="1276" w:type="dxa"/>
          </w:tcPr>
          <w:p w14:paraId="68125B31" w14:textId="77777777" w:rsidR="00CF44BC" w:rsidRDefault="00CF44BC" w:rsidP="00CF44BC">
            <w:pPr>
              <w:rPr>
                <w:rFonts w:ascii="Verdana" w:hAnsi="Verdana"/>
                <w:color w:val="000000"/>
                <w:sz w:val="18"/>
                <w:szCs w:val="18"/>
              </w:rPr>
            </w:pPr>
          </w:p>
          <w:p w14:paraId="359DAA9E" w14:textId="23414A4F" w:rsidR="00094FD1" w:rsidRPr="00FC462A" w:rsidRDefault="00094FD1" w:rsidP="00094FD1">
            <w:pPr>
              <w:jc w:val="center"/>
              <w:rPr>
                <w:rFonts w:ascii="Verdana" w:hAnsi="Verdana"/>
                <w:color w:val="000000"/>
                <w:sz w:val="18"/>
                <w:szCs w:val="18"/>
              </w:rPr>
            </w:pPr>
            <w:r>
              <w:rPr>
                <w:rFonts w:ascii="Verdana" w:hAnsi="Verdana"/>
                <w:color w:val="000000"/>
                <w:sz w:val="18"/>
                <w:szCs w:val="18"/>
              </w:rPr>
              <w:t>3</w:t>
            </w:r>
          </w:p>
        </w:tc>
        <w:tc>
          <w:tcPr>
            <w:tcW w:w="1842" w:type="dxa"/>
          </w:tcPr>
          <w:p w14:paraId="7CA74D21" w14:textId="77777777" w:rsidR="00CF44BC" w:rsidRPr="00FC462A" w:rsidRDefault="00CF44BC" w:rsidP="00CF44BC">
            <w:pPr>
              <w:rPr>
                <w:rFonts w:ascii="Verdana" w:hAnsi="Verdana"/>
                <w:color w:val="000000"/>
                <w:sz w:val="18"/>
                <w:szCs w:val="18"/>
              </w:rPr>
            </w:pPr>
          </w:p>
        </w:tc>
        <w:tc>
          <w:tcPr>
            <w:tcW w:w="1843" w:type="dxa"/>
          </w:tcPr>
          <w:p w14:paraId="3946F41C" w14:textId="77777777" w:rsidR="00CF44BC" w:rsidRPr="00FC462A" w:rsidRDefault="00CF44BC" w:rsidP="00CF44BC">
            <w:pPr>
              <w:rPr>
                <w:rFonts w:ascii="Verdana" w:hAnsi="Verdana"/>
                <w:color w:val="000000"/>
                <w:sz w:val="18"/>
                <w:szCs w:val="18"/>
              </w:rPr>
            </w:pPr>
          </w:p>
        </w:tc>
      </w:tr>
      <w:tr w:rsidR="00A86C04" w:rsidRPr="00FC462A" w14:paraId="467F7788" w14:textId="77777777" w:rsidTr="006E0B40">
        <w:trPr>
          <w:trHeight w:val="845"/>
        </w:trPr>
        <w:tc>
          <w:tcPr>
            <w:tcW w:w="6091" w:type="dxa"/>
            <w:gridSpan w:val="4"/>
            <w:shd w:val="clear" w:color="auto" w:fill="auto"/>
            <w:vAlign w:val="center"/>
          </w:tcPr>
          <w:p w14:paraId="3E0873F6" w14:textId="753818C5" w:rsidR="00A86C04" w:rsidRPr="00A86C04" w:rsidRDefault="00A86C04" w:rsidP="00A86C04">
            <w:pPr>
              <w:jc w:val="right"/>
              <w:rPr>
                <w:rFonts w:ascii="Verdana" w:hAnsi="Verdana"/>
                <w:b/>
                <w:bCs/>
                <w:color w:val="000000"/>
                <w:sz w:val="18"/>
                <w:szCs w:val="18"/>
              </w:rPr>
            </w:pPr>
            <w:r>
              <w:rPr>
                <w:rFonts w:ascii="Verdana" w:hAnsi="Verdana"/>
                <w:b/>
                <w:bCs/>
                <w:color w:val="000000"/>
                <w:sz w:val="18"/>
                <w:szCs w:val="18"/>
              </w:rPr>
              <w:t>Montant total</w:t>
            </w:r>
          </w:p>
        </w:tc>
        <w:tc>
          <w:tcPr>
            <w:tcW w:w="1842" w:type="dxa"/>
          </w:tcPr>
          <w:p w14:paraId="65557B6F" w14:textId="77777777" w:rsidR="00A86C04" w:rsidRPr="00FC462A" w:rsidRDefault="00A86C04" w:rsidP="00CF44BC">
            <w:pPr>
              <w:rPr>
                <w:rFonts w:ascii="Verdana" w:hAnsi="Verdana"/>
                <w:color w:val="000000"/>
                <w:sz w:val="18"/>
                <w:szCs w:val="18"/>
              </w:rPr>
            </w:pPr>
          </w:p>
        </w:tc>
        <w:tc>
          <w:tcPr>
            <w:tcW w:w="1843" w:type="dxa"/>
          </w:tcPr>
          <w:p w14:paraId="1B6D2DB7" w14:textId="77777777" w:rsidR="00A86C04" w:rsidRPr="00FC462A" w:rsidRDefault="00A86C04" w:rsidP="00CF44BC">
            <w:pPr>
              <w:rPr>
                <w:rFonts w:ascii="Verdana" w:hAnsi="Verdana"/>
                <w:color w:val="000000"/>
                <w:sz w:val="18"/>
                <w:szCs w:val="18"/>
              </w:rPr>
            </w:pPr>
          </w:p>
        </w:tc>
      </w:tr>
    </w:tbl>
    <w:p w14:paraId="7178C31A" w14:textId="77777777" w:rsidR="00053DBA" w:rsidRDefault="00053DBA">
      <w:pPr>
        <w:rPr>
          <w:rFonts w:ascii="Verdana" w:eastAsia="Times New Roman" w:hAnsi="Verdana" w:cs="Times New Roman"/>
          <w:b/>
          <w:bCs/>
          <w:sz w:val="18"/>
          <w:szCs w:val="18"/>
          <w:lang w:eastAsia="fr-FR"/>
        </w:rPr>
      </w:pPr>
      <w:r>
        <w:rPr>
          <w:rFonts w:ascii="Verdana" w:eastAsia="Times New Roman" w:hAnsi="Verdana" w:cs="Times New Roman"/>
          <w:b/>
          <w:bCs/>
          <w:sz w:val="18"/>
          <w:szCs w:val="18"/>
          <w:lang w:eastAsia="fr-FR"/>
        </w:rPr>
        <w:br w:type="page"/>
      </w:r>
    </w:p>
    <w:p w14:paraId="40E1B109" w14:textId="57B42E35" w:rsidR="00053DBA" w:rsidRDefault="00053DBA" w:rsidP="00053DBA">
      <w:pPr>
        <w:ind w:right="849"/>
        <w:jc w:val="center"/>
        <w:rPr>
          <w:rFonts w:ascii="Verdana" w:eastAsiaTheme="majorEastAsia" w:hAnsi="Verdana" w:cstheme="majorBidi"/>
          <w:b/>
          <w:bCs/>
          <w:color w:val="2F5496" w:themeColor="accent1" w:themeShade="BF"/>
          <w:sz w:val="36"/>
          <w:szCs w:val="36"/>
        </w:rPr>
      </w:pPr>
      <w:r w:rsidRPr="00053DBA">
        <w:rPr>
          <w:rFonts w:ascii="Verdana" w:eastAsiaTheme="majorEastAsia" w:hAnsi="Verdana" w:cstheme="majorBidi"/>
          <w:b/>
          <w:bCs/>
          <w:color w:val="2F5496" w:themeColor="accent1" w:themeShade="BF"/>
          <w:sz w:val="36"/>
          <w:szCs w:val="36"/>
        </w:rPr>
        <w:lastRenderedPageBreak/>
        <w:t>ANNEXE 2 – TABLEAU RECAPITULATIF</w:t>
      </w:r>
    </w:p>
    <w:p w14:paraId="365D9E9E" w14:textId="25B4FB68" w:rsidR="00053DBA" w:rsidRPr="00053DBA" w:rsidRDefault="00053DBA" w:rsidP="00053DBA">
      <w:pPr>
        <w:ind w:right="849"/>
        <w:jc w:val="center"/>
        <w:rPr>
          <w:rFonts w:ascii="Verdana" w:eastAsiaTheme="majorEastAsia" w:hAnsi="Verdana" w:cstheme="majorBidi"/>
          <w:b/>
          <w:bCs/>
          <w:color w:val="2F5496" w:themeColor="accent1" w:themeShade="BF"/>
          <w:sz w:val="36"/>
          <w:szCs w:val="36"/>
        </w:rPr>
      </w:pPr>
      <w:r w:rsidRPr="0087682B">
        <w:rPr>
          <w:noProof/>
        </w:rPr>
        <w:drawing>
          <wp:anchor distT="0" distB="0" distL="114300" distR="114300" simplePos="0" relativeHeight="251665408" behindDoc="0" locked="0" layoutInCell="1" allowOverlap="1" wp14:anchorId="3B950B6A" wp14:editId="48879E7A">
            <wp:simplePos x="0" y="0"/>
            <wp:positionH relativeFrom="margin">
              <wp:posOffset>-325120</wp:posOffset>
            </wp:positionH>
            <wp:positionV relativeFrom="paragraph">
              <wp:posOffset>410210</wp:posOffset>
            </wp:positionV>
            <wp:extent cx="6997700" cy="7246620"/>
            <wp:effectExtent l="0" t="0" r="0" b="0"/>
            <wp:wrapThrough wrapText="bothSides">
              <wp:wrapPolygon edited="0">
                <wp:start x="0" y="0"/>
                <wp:lineTo x="0" y="1647"/>
                <wp:lineTo x="8115" y="1817"/>
                <wp:lineTo x="59" y="2271"/>
                <wp:lineTo x="59" y="2669"/>
                <wp:lineTo x="8115" y="2726"/>
                <wp:lineTo x="0" y="3180"/>
                <wp:lineTo x="0" y="5338"/>
                <wp:lineTo x="8115" y="5451"/>
                <wp:lineTo x="59" y="5905"/>
                <wp:lineTo x="59" y="6246"/>
                <wp:lineTo x="8115" y="6360"/>
                <wp:lineTo x="0" y="6871"/>
                <wp:lineTo x="0" y="6984"/>
                <wp:lineTo x="8115" y="7268"/>
                <wp:lineTo x="59" y="7552"/>
                <wp:lineTo x="59" y="7893"/>
                <wp:lineTo x="8115" y="8177"/>
                <wp:lineTo x="0" y="8461"/>
                <wp:lineTo x="0" y="11811"/>
                <wp:lineTo x="8115" y="11811"/>
                <wp:lineTo x="59" y="12379"/>
                <wp:lineTo x="0" y="12719"/>
                <wp:lineTo x="2881" y="12776"/>
                <wp:lineTo x="7938" y="13628"/>
                <wp:lineTo x="59" y="14025"/>
                <wp:lineTo x="59" y="14479"/>
                <wp:lineTo x="8115" y="14536"/>
                <wp:lineTo x="0" y="14934"/>
                <wp:lineTo x="0" y="15047"/>
                <wp:lineTo x="8115" y="15445"/>
                <wp:lineTo x="59" y="15672"/>
                <wp:lineTo x="59" y="16069"/>
                <wp:lineTo x="8115" y="16353"/>
                <wp:lineTo x="8115" y="17262"/>
                <wp:lineTo x="59" y="17262"/>
                <wp:lineTo x="59" y="17603"/>
                <wp:lineTo x="8115" y="18170"/>
                <wp:lineTo x="0" y="18170"/>
                <wp:lineTo x="0" y="19931"/>
                <wp:lineTo x="8115" y="19987"/>
                <wp:lineTo x="59" y="20498"/>
                <wp:lineTo x="59" y="20839"/>
                <wp:lineTo x="8115" y="20896"/>
                <wp:lineTo x="0" y="21407"/>
                <wp:lineTo x="0" y="21521"/>
                <wp:lineTo x="21522" y="21521"/>
                <wp:lineTo x="21522" y="0"/>
                <wp:lineTo x="0" y="0"/>
              </wp:wrapPolygon>
            </wp:wrapThrough>
            <wp:docPr id="1378634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0" cy="7246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17206" w14:textId="44D11F92" w:rsidR="00053DBA" w:rsidRDefault="00053DBA" w:rsidP="00053DBA">
      <w:pPr>
        <w:ind w:right="849"/>
        <w:jc w:val="center"/>
        <w:rPr>
          <w:rFonts w:asciiTheme="majorHAnsi" w:eastAsiaTheme="majorEastAsia" w:hAnsiTheme="majorHAnsi" w:cstheme="majorBidi"/>
          <w:b/>
          <w:bCs/>
          <w:color w:val="2F5496" w:themeColor="accent1" w:themeShade="BF"/>
        </w:rPr>
      </w:pPr>
    </w:p>
    <w:p w14:paraId="28901C29" w14:textId="77777777" w:rsidR="00053DBA" w:rsidRPr="00BC194B" w:rsidRDefault="00053DBA" w:rsidP="00053DBA">
      <w:pPr>
        <w:ind w:right="849"/>
        <w:jc w:val="center"/>
        <w:rPr>
          <w:rFonts w:asciiTheme="majorHAnsi" w:eastAsiaTheme="majorEastAsia" w:hAnsiTheme="majorHAnsi" w:cstheme="majorBidi"/>
          <w:b/>
          <w:bCs/>
          <w:color w:val="2F5496" w:themeColor="accent1" w:themeShade="BF"/>
        </w:rPr>
      </w:pPr>
    </w:p>
    <w:p w14:paraId="519A05E3" w14:textId="77777777" w:rsidR="00CE6922" w:rsidRPr="00FC462A" w:rsidRDefault="00CE6922" w:rsidP="001C598D">
      <w:pPr>
        <w:ind w:right="849" w:firstLine="708"/>
        <w:rPr>
          <w:rFonts w:ascii="Verdana" w:eastAsia="Times New Roman" w:hAnsi="Verdana" w:cs="Times New Roman"/>
          <w:b/>
          <w:bCs/>
          <w:sz w:val="18"/>
          <w:szCs w:val="18"/>
          <w:lang w:eastAsia="fr-FR"/>
        </w:rPr>
      </w:pPr>
    </w:p>
    <w:p w14:paraId="67A4C632" w14:textId="2B1D96AE" w:rsidR="00D3117B" w:rsidRPr="00FC462A" w:rsidRDefault="00D3117B" w:rsidP="00053DBA">
      <w:pPr>
        <w:ind w:right="849" w:firstLine="708"/>
        <w:rPr>
          <w:rFonts w:ascii="Verdana" w:eastAsia="Times New Roman" w:hAnsi="Verdana" w:cs="Times New Roman"/>
          <w:sz w:val="18"/>
          <w:szCs w:val="18"/>
          <w:lang w:eastAsia="fr-FR"/>
        </w:rPr>
      </w:pPr>
      <w:r w:rsidRPr="00FC462A">
        <w:rPr>
          <w:rFonts w:ascii="Verdana" w:eastAsia="Times New Roman" w:hAnsi="Verdana" w:cs="Times New Roman"/>
          <w:b/>
          <w:bCs/>
          <w:sz w:val="18"/>
          <w:szCs w:val="18"/>
          <w:lang w:eastAsia="fr-FR"/>
        </w:rPr>
        <w:tab/>
      </w:r>
      <w:r w:rsidRPr="00FC462A">
        <w:rPr>
          <w:rFonts w:ascii="Verdana" w:eastAsia="Times New Roman" w:hAnsi="Verdana" w:cs="Times New Roman"/>
          <w:b/>
          <w:bCs/>
          <w:sz w:val="18"/>
          <w:szCs w:val="18"/>
          <w:lang w:eastAsia="fr-FR"/>
        </w:rPr>
        <w:tab/>
      </w:r>
      <w:r w:rsidRPr="00FC462A">
        <w:rPr>
          <w:rFonts w:ascii="Verdana" w:eastAsia="Times New Roman" w:hAnsi="Verdana" w:cs="Times New Roman"/>
          <w:b/>
          <w:bCs/>
          <w:sz w:val="18"/>
          <w:szCs w:val="18"/>
          <w:lang w:eastAsia="fr-FR"/>
        </w:rPr>
        <w:tab/>
      </w:r>
      <w:r w:rsidRPr="00FC462A">
        <w:rPr>
          <w:rFonts w:ascii="Verdana" w:eastAsia="Times New Roman" w:hAnsi="Verdana" w:cs="Times New Roman"/>
          <w:b/>
          <w:bCs/>
          <w:sz w:val="18"/>
          <w:szCs w:val="18"/>
          <w:lang w:eastAsia="fr-FR"/>
        </w:rPr>
        <w:tab/>
      </w:r>
      <w:r w:rsidRPr="00FC462A">
        <w:rPr>
          <w:rFonts w:ascii="Verdana" w:eastAsia="Times New Roman" w:hAnsi="Verdana" w:cs="Times New Roman"/>
          <w:b/>
          <w:bCs/>
          <w:sz w:val="18"/>
          <w:szCs w:val="18"/>
          <w:lang w:eastAsia="fr-FR"/>
        </w:rPr>
        <w:tab/>
      </w:r>
      <w:r w:rsidRPr="00FC462A">
        <w:rPr>
          <w:rFonts w:ascii="Verdana" w:eastAsia="Times New Roman" w:hAnsi="Verdana" w:cs="Times New Roman"/>
          <w:b/>
          <w:bCs/>
          <w:sz w:val="18"/>
          <w:szCs w:val="18"/>
          <w:lang w:eastAsia="fr-FR"/>
        </w:rPr>
        <w:tab/>
      </w:r>
    </w:p>
    <w:p w14:paraId="3F92BE3C" w14:textId="77777777" w:rsidR="004E1C1C" w:rsidRPr="00FC462A" w:rsidRDefault="004E1C1C" w:rsidP="001C598D">
      <w:pPr>
        <w:ind w:right="849"/>
        <w:rPr>
          <w:rFonts w:ascii="Verdana" w:eastAsiaTheme="majorEastAsia" w:hAnsi="Verdana" w:cstheme="majorBidi"/>
          <w:b/>
          <w:bCs/>
          <w:color w:val="2F5496" w:themeColor="accent1" w:themeShade="BF"/>
          <w:sz w:val="18"/>
          <w:szCs w:val="18"/>
        </w:rPr>
      </w:pPr>
    </w:p>
    <w:sectPr w:rsidR="004E1C1C" w:rsidRPr="00FC462A" w:rsidSect="00C77C51">
      <w:pgSz w:w="11906" w:h="16838" w:code="9"/>
      <w:pgMar w:top="851" w:right="1133" w:bottom="851" w:left="993"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1CBD" w14:textId="77777777" w:rsidR="002D0375" w:rsidRDefault="002D0375" w:rsidP="002D0375">
      <w:r>
        <w:separator/>
      </w:r>
    </w:p>
  </w:endnote>
  <w:endnote w:type="continuationSeparator" w:id="0">
    <w:p w14:paraId="1DD63334" w14:textId="77777777" w:rsidR="002D0375" w:rsidRDefault="002D0375" w:rsidP="002D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ook">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6558606"/>
      <w:docPartObj>
        <w:docPartGallery w:val="Page Numbers (Bottom of Page)"/>
        <w:docPartUnique/>
      </w:docPartObj>
    </w:sdtPr>
    <w:sdtEndPr/>
    <w:sdtContent>
      <w:sdt>
        <w:sdtPr>
          <w:rPr>
            <w:sz w:val="20"/>
            <w:szCs w:val="20"/>
          </w:rPr>
          <w:id w:val="2119715334"/>
          <w:docPartObj>
            <w:docPartGallery w:val="Page Numbers (Top of Page)"/>
            <w:docPartUnique/>
          </w:docPartObj>
        </w:sdtPr>
        <w:sdtEndPr/>
        <w:sdtContent>
          <w:p w14:paraId="142BB362" w14:textId="77777777" w:rsidR="00C77C51" w:rsidRPr="00C77C51" w:rsidRDefault="00C77C51" w:rsidP="00C77C51">
            <w:pPr>
              <w:pStyle w:val="Pieddepage"/>
              <w:rPr>
                <w:sz w:val="20"/>
                <w:szCs w:val="20"/>
              </w:rPr>
            </w:pPr>
            <w:r w:rsidRPr="00C77C51">
              <w:rPr>
                <w:sz w:val="20"/>
                <w:szCs w:val="20"/>
              </w:rPr>
              <w:t xml:space="preserve">Composteurs partagés – 2023 </w:t>
            </w:r>
            <w:r w:rsidRPr="00C77C51">
              <w:rPr>
                <w:sz w:val="20"/>
                <w:szCs w:val="20"/>
              </w:rPr>
              <w:tab/>
            </w:r>
            <w:r w:rsidRPr="00C77C51">
              <w:rPr>
                <w:sz w:val="20"/>
                <w:szCs w:val="20"/>
              </w:rPr>
              <w:tab/>
              <w:t xml:space="preserve">Page </w:t>
            </w:r>
            <w:r w:rsidRPr="00C77C51">
              <w:rPr>
                <w:b/>
                <w:bCs/>
              </w:rPr>
              <w:fldChar w:fldCharType="begin"/>
            </w:r>
            <w:r w:rsidRPr="00C77C51">
              <w:rPr>
                <w:b/>
                <w:bCs/>
                <w:sz w:val="20"/>
                <w:szCs w:val="20"/>
              </w:rPr>
              <w:instrText>PAGE</w:instrText>
            </w:r>
            <w:r w:rsidRPr="00C77C51">
              <w:rPr>
                <w:b/>
                <w:bCs/>
              </w:rPr>
              <w:fldChar w:fldCharType="separate"/>
            </w:r>
            <w:r w:rsidRPr="00C77C51">
              <w:rPr>
                <w:b/>
                <w:bCs/>
              </w:rPr>
              <w:t>8</w:t>
            </w:r>
            <w:r w:rsidRPr="00C77C51">
              <w:rPr>
                <w:b/>
                <w:bCs/>
              </w:rPr>
              <w:fldChar w:fldCharType="end"/>
            </w:r>
            <w:r w:rsidRPr="00C77C51">
              <w:rPr>
                <w:sz w:val="20"/>
                <w:szCs w:val="20"/>
              </w:rPr>
              <w:t xml:space="preserve"> sur </w:t>
            </w:r>
            <w:r w:rsidRPr="00C77C51">
              <w:rPr>
                <w:b/>
                <w:bCs/>
              </w:rPr>
              <w:fldChar w:fldCharType="begin"/>
            </w:r>
            <w:r w:rsidRPr="00C77C51">
              <w:rPr>
                <w:b/>
                <w:bCs/>
                <w:sz w:val="20"/>
                <w:szCs w:val="20"/>
              </w:rPr>
              <w:instrText>NUMPAGES</w:instrText>
            </w:r>
            <w:r w:rsidRPr="00C77C51">
              <w:rPr>
                <w:b/>
                <w:bCs/>
              </w:rPr>
              <w:fldChar w:fldCharType="separate"/>
            </w:r>
            <w:r w:rsidRPr="00C77C51">
              <w:rPr>
                <w:b/>
                <w:bCs/>
              </w:rPr>
              <w:t>8</w:t>
            </w:r>
            <w:r w:rsidRPr="00C77C51">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513A" w14:textId="77777777" w:rsidR="002D0375" w:rsidRDefault="002D0375" w:rsidP="002D0375">
      <w:r>
        <w:separator/>
      </w:r>
    </w:p>
  </w:footnote>
  <w:footnote w:type="continuationSeparator" w:id="0">
    <w:p w14:paraId="6F4EF394" w14:textId="77777777" w:rsidR="002D0375" w:rsidRDefault="002D0375" w:rsidP="002D0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F94"/>
    <w:multiLevelType w:val="hybridMultilevel"/>
    <w:tmpl w:val="BE82130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0B364A"/>
    <w:multiLevelType w:val="multilevel"/>
    <w:tmpl w:val="B0264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1F7D0F"/>
    <w:multiLevelType w:val="singleLevel"/>
    <w:tmpl w:val="715097FA"/>
    <w:lvl w:ilvl="0">
      <w:numFmt w:val="bullet"/>
      <w:lvlText w:val="-"/>
      <w:lvlJc w:val="left"/>
      <w:pPr>
        <w:tabs>
          <w:tab w:val="num" w:pos="360"/>
        </w:tabs>
        <w:ind w:left="360" w:hanging="360"/>
      </w:pPr>
      <w:rPr>
        <w:rFonts w:hint="default"/>
      </w:rPr>
    </w:lvl>
  </w:abstractNum>
  <w:abstractNum w:abstractNumId="3" w15:restartNumberingAfterBreak="0">
    <w:nsid w:val="26B532BA"/>
    <w:multiLevelType w:val="hybridMultilevel"/>
    <w:tmpl w:val="31086174"/>
    <w:lvl w:ilvl="0" w:tplc="F8A4471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EA244F"/>
    <w:multiLevelType w:val="hybridMultilevel"/>
    <w:tmpl w:val="2DFEF3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BF5613"/>
    <w:multiLevelType w:val="hybridMultilevel"/>
    <w:tmpl w:val="D40C565E"/>
    <w:lvl w:ilvl="0" w:tplc="24042F08">
      <w:start w:val="2025"/>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577FC4"/>
    <w:multiLevelType w:val="multilevel"/>
    <w:tmpl w:val="40021A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0182945"/>
    <w:multiLevelType w:val="hybridMultilevel"/>
    <w:tmpl w:val="9F54D7DE"/>
    <w:lvl w:ilvl="0" w:tplc="8488C24E">
      <w:start w:val="1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467E4E"/>
    <w:multiLevelType w:val="hybridMultilevel"/>
    <w:tmpl w:val="C930E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6748C3"/>
    <w:multiLevelType w:val="hybridMultilevel"/>
    <w:tmpl w:val="3F4CA1FC"/>
    <w:lvl w:ilvl="0" w:tplc="622A7B44">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731977"/>
    <w:multiLevelType w:val="hybridMultilevel"/>
    <w:tmpl w:val="68BA28A8"/>
    <w:lvl w:ilvl="0" w:tplc="3A6EDA12">
      <w:start w:val="3"/>
      <w:numFmt w:val="bullet"/>
      <w:lvlText w:val=""/>
      <w:lvlJc w:val="left"/>
      <w:pPr>
        <w:ind w:left="720" w:hanging="360"/>
      </w:pPr>
      <w:rPr>
        <w:rFonts w:ascii="Wingdings" w:eastAsia="Times New Roman" w:hAnsi="Wingdings" w:cs="Segoe U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883D7F"/>
    <w:multiLevelType w:val="hybridMultilevel"/>
    <w:tmpl w:val="EE98C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2F5EFF"/>
    <w:multiLevelType w:val="singleLevel"/>
    <w:tmpl w:val="3A2CFC64"/>
    <w:lvl w:ilvl="0">
      <w:start w:val="1"/>
      <w:numFmt w:val="bullet"/>
      <w:lvlText w:val="-"/>
      <w:lvlJc w:val="left"/>
      <w:pPr>
        <w:tabs>
          <w:tab w:val="num" w:pos="927"/>
        </w:tabs>
        <w:ind w:left="927" w:hanging="360"/>
      </w:pPr>
      <w:rPr>
        <w:rFonts w:ascii="Times New Roman" w:hAnsi="Times New Roman" w:hint="default"/>
      </w:rPr>
    </w:lvl>
  </w:abstractNum>
  <w:abstractNum w:abstractNumId="13" w15:restartNumberingAfterBreak="0">
    <w:nsid w:val="68B823AF"/>
    <w:multiLevelType w:val="hybridMultilevel"/>
    <w:tmpl w:val="3B8CB74C"/>
    <w:lvl w:ilvl="0" w:tplc="0FEC0F78">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1C33A3"/>
    <w:multiLevelType w:val="hybridMultilevel"/>
    <w:tmpl w:val="EFD667E0"/>
    <w:lvl w:ilvl="0" w:tplc="A2E80E6A">
      <w:start w:val="1"/>
      <w:numFmt w:val="bullet"/>
      <w:lvlText w:val=""/>
      <w:lvlJc w:val="left"/>
      <w:pPr>
        <w:tabs>
          <w:tab w:val="num" w:pos="360"/>
        </w:tabs>
        <w:ind w:left="360" w:hanging="360"/>
      </w:pPr>
      <w:rPr>
        <w:rFonts w:ascii="Wingdings" w:hAnsi="Wingdings" w:hint="default"/>
        <w:color w:val="000066"/>
      </w:rPr>
    </w:lvl>
    <w:lvl w:ilvl="1" w:tplc="040C0003">
      <w:start w:val="1"/>
      <w:numFmt w:val="bullet"/>
      <w:lvlText w:val="o"/>
      <w:lvlJc w:val="left"/>
      <w:pPr>
        <w:tabs>
          <w:tab w:val="num" w:pos="504"/>
        </w:tabs>
        <w:ind w:left="504" w:hanging="360"/>
      </w:pPr>
      <w:rPr>
        <w:rFonts w:ascii="Courier New" w:hAnsi="Courier New" w:hint="default"/>
      </w:rPr>
    </w:lvl>
    <w:lvl w:ilvl="2" w:tplc="B6127CA4">
      <w:start w:val="1"/>
      <w:numFmt w:val="bullet"/>
      <w:pStyle w:val="Listepuces"/>
      <w:lvlText w:val=""/>
      <w:lvlJc w:val="left"/>
      <w:pPr>
        <w:tabs>
          <w:tab w:val="num" w:pos="1224"/>
        </w:tabs>
        <w:ind w:left="1224" w:hanging="360"/>
      </w:pPr>
      <w:rPr>
        <w:rFonts w:ascii="Wingdings" w:hAnsi="Wingdings" w:hint="default"/>
      </w:rPr>
    </w:lvl>
    <w:lvl w:ilvl="3" w:tplc="A2E80E6A">
      <w:start w:val="1"/>
      <w:numFmt w:val="bullet"/>
      <w:lvlText w:val=""/>
      <w:lvlJc w:val="left"/>
      <w:pPr>
        <w:tabs>
          <w:tab w:val="num" w:pos="1944"/>
        </w:tabs>
        <w:ind w:left="1944" w:hanging="360"/>
      </w:pPr>
      <w:rPr>
        <w:rFonts w:ascii="Wingdings" w:hAnsi="Wingdings" w:hint="default"/>
        <w:color w:val="000066"/>
      </w:rPr>
    </w:lvl>
    <w:lvl w:ilvl="4" w:tplc="040C0003">
      <w:start w:val="1"/>
      <w:numFmt w:val="bullet"/>
      <w:lvlText w:val="o"/>
      <w:lvlJc w:val="left"/>
      <w:pPr>
        <w:tabs>
          <w:tab w:val="num" w:pos="2664"/>
        </w:tabs>
        <w:ind w:left="2664" w:hanging="360"/>
      </w:pPr>
      <w:rPr>
        <w:rFonts w:ascii="Courier New" w:hAnsi="Courier New" w:hint="default"/>
      </w:rPr>
    </w:lvl>
    <w:lvl w:ilvl="5" w:tplc="040C0005">
      <w:start w:val="1"/>
      <w:numFmt w:val="bullet"/>
      <w:lvlText w:val=""/>
      <w:lvlJc w:val="left"/>
      <w:pPr>
        <w:tabs>
          <w:tab w:val="num" w:pos="3384"/>
        </w:tabs>
        <w:ind w:left="3384" w:hanging="360"/>
      </w:pPr>
      <w:rPr>
        <w:rFonts w:ascii="Wingdings" w:hAnsi="Wingdings" w:hint="default"/>
      </w:rPr>
    </w:lvl>
    <w:lvl w:ilvl="6" w:tplc="040C0001">
      <w:start w:val="1"/>
      <w:numFmt w:val="bullet"/>
      <w:lvlText w:val=""/>
      <w:lvlJc w:val="left"/>
      <w:pPr>
        <w:tabs>
          <w:tab w:val="num" w:pos="4104"/>
        </w:tabs>
        <w:ind w:left="4104" w:hanging="360"/>
      </w:pPr>
      <w:rPr>
        <w:rFonts w:ascii="Symbol" w:hAnsi="Symbol" w:hint="default"/>
      </w:rPr>
    </w:lvl>
    <w:lvl w:ilvl="7" w:tplc="9314088A">
      <w:numFmt w:val="bullet"/>
      <w:lvlText w:val="-"/>
      <w:lvlJc w:val="left"/>
      <w:pPr>
        <w:tabs>
          <w:tab w:val="num" w:pos="4824"/>
        </w:tabs>
        <w:ind w:left="4824" w:hanging="360"/>
      </w:pPr>
      <w:rPr>
        <w:rFonts w:ascii="Times New Roman" w:eastAsia="Times New Roman" w:hAnsi="Times New Roman" w:cs="Times New Roman" w:hint="default"/>
        <w:b w:val="0"/>
        <w:sz w:val="20"/>
      </w:rPr>
    </w:lvl>
    <w:lvl w:ilvl="8" w:tplc="040C0005" w:tentative="1">
      <w:start w:val="1"/>
      <w:numFmt w:val="bullet"/>
      <w:lvlText w:val=""/>
      <w:lvlJc w:val="left"/>
      <w:pPr>
        <w:tabs>
          <w:tab w:val="num" w:pos="5544"/>
        </w:tabs>
        <w:ind w:left="5544" w:hanging="360"/>
      </w:pPr>
      <w:rPr>
        <w:rFonts w:ascii="Wingdings" w:hAnsi="Wingdings" w:hint="default"/>
      </w:rPr>
    </w:lvl>
  </w:abstractNum>
  <w:abstractNum w:abstractNumId="15" w15:restartNumberingAfterBreak="0">
    <w:nsid w:val="6A662900"/>
    <w:multiLevelType w:val="hybridMultilevel"/>
    <w:tmpl w:val="2FFE9D1C"/>
    <w:lvl w:ilvl="0" w:tplc="CD6AE014">
      <w:start w:val="1"/>
      <w:numFmt w:val="decimal"/>
      <w:pStyle w:val="TM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5726C88"/>
    <w:multiLevelType w:val="hybridMultilevel"/>
    <w:tmpl w:val="FA5C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4C0D8A"/>
    <w:multiLevelType w:val="hybridMultilevel"/>
    <w:tmpl w:val="27C4E694"/>
    <w:lvl w:ilvl="0" w:tplc="0FEC0F7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DB7195"/>
    <w:multiLevelType w:val="hybridMultilevel"/>
    <w:tmpl w:val="DC041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0395983">
    <w:abstractNumId w:val="15"/>
  </w:num>
  <w:num w:numId="2" w16cid:durableId="1598097670">
    <w:abstractNumId w:val="8"/>
  </w:num>
  <w:num w:numId="3" w16cid:durableId="2009597908">
    <w:abstractNumId w:val="17"/>
  </w:num>
  <w:num w:numId="4" w16cid:durableId="780566206">
    <w:abstractNumId w:val="11"/>
  </w:num>
  <w:num w:numId="5" w16cid:durableId="664743551">
    <w:abstractNumId w:val="16"/>
  </w:num>
  <w:num w:numId="6" w16cid:durableId="1506364733">
    <w:abstractNumId w:val="12"/>
  </w:num>
  <w:num w:numId="7" w16cid:durableId="369719558">
    <w:abstractNumId w:val="7"/>
  </w:num>
  <w:num w:numId="8" w16cid:durableId="313262730">
    <w:abstractNumId w:val="14"/>
  </w:num>
  <w:num w:numId="9" w16cid:durableId="635182905">
    <w:abstractNumId w:val="2"/>
  </w:num>
  <w:num w:numId="10" w16cid:durableId="1042825652">
    <w:abstractNumId w:val="4"/>
  </w:num>
  <w:num w:numId="11" w16cid:durableId="641271642">
    <w:abstractNumId w:val="18"/>
  </w:num>
  <w:num w:numId="12" w16cid:durableId="677537965">
    <w:abstractNumId w:val="13"/>
  </w:num>
  <w:num w:numId="13" w16cid:durableId="1106536760">
    <w:abstractNumId w:val="10"/>
  </w:num>
  <w:num w:numId="14" w16cid:durableId="846672727">
    <w:abstractNumId w:val="0"/>
  </w:num>
  <w:num w:numId="15" w16cid:durableId="1269318164">
    <w:abstractNumId w:val="9"/>
  </w:num>
  <w:num w:numId="16" w16cid:durableId="1212766136">
    <w:abstractNumId w:val="3"/>
  </w:num>
  <w:num w:numId="17" w16cid:durableId="1044065820">
    <w:abstractNumId w:val="5"/>
  </w:num>
  <w:num w:numId="18" w16cid:durableId="2129004822">
    <w:abstractNumId w:val="6"/>
  </w:num>
  <w:num w:numId="19" w16cid:durableId="1059473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66"/>
    <w:rsid w:val="00015C11"/>
    <w:rsid w:val="00022EB7"/>
    <w:rsid w:val="00037F97"/>
    <w:rsid w:val="00043308"/>
    <w:rsid w:val="00053DBA"/>
    <w:rsid w:val="00061D49"/>
    <w:rsid w:val="00094FD1"/>
    <w:rsid w:val="000B1C10"/>
    <w:rsid w:val="000C0EAC"/>
    <w:rsid w:val="000E6023"/>
    <w:rsid w:val="0011196A"/>
    <w:rsid w:val="00152EB1"/>
    <w:rsid w:val="001568CE"/>
    <w:rsid w:val="00184D3B"/>
    <w:rsid w:val="00197AD7"/>
    <w:rsid w:val="001B2DA7"/>
    <w:rsid w:val="001C418F"/>
    <w:rsid w:val="001C598D"/>
    <w:rsid w:val="00201940"/>
    <w:rsid w:val="002165F5"/>
    <w:rsid w:val="002400DD"/>
    <w:rsid w:val="00293AE0"/>
    <w:rsid w:val="002D0375"/>
    <w:rsid w:val="00343AE6"/>
    <w:rsid w:val="00345CAC"/>
    <w:rsid w:val="00352FAE"/>
    <w:rsid w:val="00355F72"/>
    <w:rsid w:val="003A76B2"/>
    <w:rsid w:val="003B054F"/>
    <w:rsid w:val="00412F10"/>
    <w:rsid w:val="004B1315"/>
    <w:rsid w:val="004E1C1C"/>
    <w:rsid w:val="005156BC"/>
    <w:rsid w:val="00545030"/>
    <w:rsid w:val="00546866"/>
    <w:rsid w:val="00580601"/>
    <w:rsid w:val="005F19C5"/>
    <w:rsid w:val="005F4666"/>
    <w:rsid w:val="00622ED6"/>
    <w:rsid w:val="00633545"/>
    <w:rsid w:val="006F52F6"/>
    <w:rsid w:val="007444B4"/>
    <w:rsid w:val="007503F4"/>
    <w:rsid w:val="00752472"/>
    <w:rsid w:val="007667CA"/>
    <w:rsid w:val="0077749F"/>
    <w:rsid w:val="007862DD"/>
    <w:rsid w:val="007C67AA"/>
    <w:rsid w:val="007D4355"/>
    <w:rsid w:val="00806184"/>
    <w:rsid w:val="008069FB"/>
    <w:rsid w:val="00807F6D"/>
    <w:rsid w:val="00822EA7"/>
    <w:rsid w:val="00873AE6"/>
    <w:rsid w:val="008C406D"/>
    <w:rsid w:val="00936C4C"/>
    <w:rsid w:val="009D07D1"/>
    <w:rsid w:val="009D4A18"/>
    <w:rsid w:val="00A81917"/>
    <w:rsid w:val="00A86C04"/>
    <w:rsid w:val="00AB2448"/>
    <w:rsid w:val="00AC6353"/>
    <w:rsid w:val="00AD33C6"/>
    <w:rsid w:val="00B118C6"/>
    <w:rsid w:val="00B62991"/>
    <w:rsid w:val="00BB4D49"/>
    <w:rsid w:val="00BC194B"/>
    <w:rsid w:val="00BC6929"/>
    <w:rsid w:val="00C50103"/>
    <w:rsid w:val="00C77C51"/>
    <w:rsid w:val="00C8632B"/>
    <w:rsid w:val="00CB342C"/>
    <w:rsid w:val="00CE6922"/>
    <w:rsid w:val="00CF44BC"/>
    <w:rsid w:val="00D000D7"/>
    <w:rsid w:val="00D3117B"/>
    <w:rsid w:val="00D41891"/>
    <w:rsid w:val="00D6377C"/>
    <w:rsid w:val="00DA623C"/>
    <w:rsid w:val="00DD6894"/>
    <w:rsid w:val="00E17CDD"/>
    <w:rsid w:val="00E236BC"/>
    <w:rsid w:val="00E34DA0"/>
    <w:rsid w:val="00E72F80"/>
    <w:rsid w:val="00E80BD3"/>
    <w:rsid w:val="00ED2C21"/>
    <w:rsid w:val="00ED7940"/>
    <w:rsid w:val="00F17A4F"/>
    <w:rsid w:val="00F53011"/>
    <w:rsid w:val="00FC46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0E2B9F"/>
  <w15:docId w15:val="{692EBED0-A64A-4592-AE34-2746B9E0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B1"/>
  </w:style>
  <w:style w:type="paragraph" w:styleId="Titre1">
    <w:name w:val="heading 1"/>
    <w:basedOn w:val="Normal"/>
    <w:next w:val="Normal"/>
    <w:link w:val="Titre1Car"/>
    <w:uiPriority w:val="9"/>
    <w:qFormat/>
    <w:rsid w:val="00345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152E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liases w:val="TITRE 1"/>
    <w:basedOn w:val="Titre1"/>
    <w:next w:val="Normal"/>
    <w:autoRedefine/>
    <w:uiPriority w:val="1"/>
    <w:qFormat/>
    <w:rsid w:val="00345CAC"/>
    <w:pPr>
      <w:keepNext w:val="0"/>
      <w:keepLines w:val="0"/>
      <w:widowControl w:val="0"/>
      <w:numPr>
        <w:numId w:val="1"/>
      </w:numPr>
      <w:shd w:val="clear" w:color="auto" w:fill="8496B0" w:themeFill="text2" w:themeFillTint="99"/>
      <w:autoSpaceDE w:val="0"/>
      <w:autoSpaceDN w:val="0"/>
      <w:spacing w:before="40"/>
      <w:jc w:val="left"/>
    </w:pPr>
    <w:rPr>
      <w:rFonts w:ascii="Calibri" w:eastAsia="Calibri" w:hAnsi="Calibri" w:cs="Calibri"/>
      <w:color w:val="FFFFFF" w:themeColor="background1"/>
      <w:sz w:val="28"/>
      <w:szCs w:val="20"/>
    </w:rPr>
  </w:style>
  <w:style w:type="character" w:customStyle="1" w:styleId="Titre1Car">
    <w:name w:val="Titre 1 Car"/>
    <w:basedOn w:val="Policepardfaut"/>
    <w:link w:val="Titre1"/>
    <w:uiPriority w:val="9"/>
    <w:rsid w:val="00345CAC"/>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46866"/>
    <w:pPr>
      <w:numPr>
        <w:numId w:val="12"/>
      </w:numPr>
      <w:contextualSpacing/>
    </w:pPr>
  </w:style>
  <w:style w:type="paragraph" w:styleId="En-tte">
    <w:name w:val="header"/>
    <w:basedOn w:val="Normal"/>
    <w:link w:val="En-tteCar"/>
    <w:uiPriority w:val="99"/>
    <w:unhideWhenUsed/>
    <w:rsid w:val="002D0375"/>
    <w:pPr>
      <w:tabs>
        <w:tab w:val="center" w:pos="4536"/>
        <w:tab w:val="right" w:pos="9072"/>
      </w:tabs>
    </w:pPr>
  </w:style>
  <w:style w:type="character" w:customStyle="1" w:styleId="En-tteCar">
    <w:name w:val="En-tête Car"/>
    <w:basedOn w:val="Policepardfaut"/>
    <w:link w:val="En-tte"/>
    <w:uiPriority w:val="99"/>
    <w:rsid w:val="002D0375"/>
  </w:style>
  <w:style w:type="paragraph" w:styleId="Pieddepage">
    <w:name w:val="footer"/>
    <w:basedOn w:val="Normal"/>
    <w:link w:val="PieddepageCar"/>
    <w:uiPriority w:val="99"/>
    <w:unhideWhenUsed/>
    <w:rsid w:val="002D0375"/>
    <w:pPr>
      <w:tabs>
        <w:tab w:val="center" w:pos="4536"/>
        <w:tab w:val="right" w:pos="9072"/>
      </w:tabs>
    </w:pPr>
  </w:style>
  <w:style w:type="character" w:customStyle="1" w:styleId="PieddepageCar">
    <w:name w:val="Pied de page Car"/>
    <w:basedOn w:val="Policepardfaut"/>
    <w:link w:val="Pieddepage"/>
    <w:uiPriority w:val="99"/>
    <w:rsid w:val="002D0375"/>
  </w:style>
  <w:style w:type="paragraph" w:styleId="Corpsdetexte">
    <w:name w:val="Body Text"/>
    <w:basedOn w:val="Normal"/>
    <w:link w:val="CorpsdetexteCar"/>
    <w:semiHidden/>
    <w:rsid w:val="004E1C1C"/>
    <w:pPr>
      <w:jc w:val="center"/>
    </w:pPr>
    <w:rPr>
      <w:rFonts w:ascii="Arial" w:eastAsia="Times New Roman" w:hAnsi="Arial" w:cs="Futura-Book"/>
      <w:b/>
      <w:color w:val="231F20"/>
      <w:sz w:val="24"/>
      <w:szCs w:val="18"/>
      <w:lang w:eastAsia="fr-FR"/>
    </w:rPr>
  </w:style>
  <w:style w:type="character" w:customStyle="1" w:styleId="CorpsdetexteCar">
    <w:name w:val="Corps de texte Car"/>
    <w:basedOn w:val="Policepardfaut"/>
    <w:link w:val="Corpsdetexte"/>
    <w:semiHidden/>
    <w:rsid w:val="004E1C1C"/>
    <w:rPr>
      <w:rFonts w:ascii="Arial" w:eastAsia="Times New Roman" w:hAnsi="Arial" w:cs="Futura-Book"/>
      <w:b/>
      <w:color w:val="231F20"/>
      <w:sz w:val="24"/>
      <w:szCs w:val="18"/>
      <w:lang w:eastAsia="fr-FR"/>
    </w:rPr>
  </w:style>
  <w:style w:type="paragraph" w:styleId="Listepuces">
    <w:name w:val="List Bullet"/>
    <w:basedOn w:val="Normal"/>
    <w:autoRedefine/>
    <w:semiHidden/>
    <w:rsid w:val="004E1C1C"/>
    <w:pPr>
      <w:numPr>
        <w:ilvl w:val="2"/>
        <w:numId w:val="8"/>
      </w:numPr>
      <w:tabs>
        <w:tab w:val="clear" w:pos="1224"/>
        <w:tab w:val="num" w:pos="1560"/>
      </w:tabs>
      <w:ind w:left="1560"/>
    </w:pPr>
    <w:rPr>
      <w:rFonts w:ascii="Arial" w:eastAsia="Times New Roman" w:hAnsi="Arial" w:cs="Futura-Book"/>
      <w:bCs/>
      <w:snapToGrid w:val="0"/>
      <w:color w:val="231F20"/>
      <w:sz w:val="20"/>
      <w:szCs w:val="18"/>
      <w:lang w:eastAsia="fr-FR"/>
    </w:rPr>
  </w:style>
  <w:style w:type="paragraph" w:styleId="Textedebulles">
    <w:name w:val="Balloon Text"/>
    <w:basedOn w:val="Normal"/>
    <w:link w:val="TextedebullesCar"/>
    <w:uiPriority w:val="99"/>
    <w:semiHidden/>
    <w:unhideWhenUsed/>
    <w:rsid w:val="000B1C10"/>
    <w:rPr>
      <w:rFonts w:ascii="Tahoma" w:hAnsi="Tahoma" w:cs="Tahoma"/>
      <w:sz w:val="16"/>
      <w:szCs w:val="16"/>
    </w:rPr>
  </w:style>
  <w:style w:type="character" w:customStyle="1" w:styleId="TextedebullesCar">
    <w:name w:val="Texte de bulles Car"/>
    <w:basedOn w:val="Policepardfaut"/>
    <w:link w:val="Textedebulles"/>
    <w:uiPriority w:val="99"/>
    <w:semiHidden/>
    <w:rsid w:val="000B1C10"/>
    <w:rPr>
      <w:rFonts w:ascii="Tahoma" w:hAnsi="Tahoma" w:cs="Tahoma"/>
      <w:sz w:val="16"/>
      <w:szCs w:val="16"/>
    </w:rPr>
  </w:style>
  <w:style w:type="paragraph" w:styleId="NormalWeb">
    <w:name w:val="Normal (Web)"/>
    <w:basedOn w:val="Normal"/>
    <w:uiPriority w:val="99"/>
    <w:unhideWhenUsed/>
    <w:rsid w:val="00BC194B"/>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F52F6"/>
    <w:rPr>
      <w:color w:val="0563C1" w:themeColor="hyperlink"/>
      <w:u w:val="single"/>
    </w:rPr>
  </w:style>
  <w:style w:type="character" w:styleId="Mentionnonrsolue">
    <w:name w:val="Unresolved Mention"/>
    <w:basedOn w:val="Policepardfaut"/>
    <w:uiPriority w:val="99"/>
    <w:semiHidden/>
    <w:unhideWhenUsed/>
    <w:rsid w:val="006F52F6"/>
    <w:rPr>
      <w:color w:val="605E5C"/>
      <w:shd w:val="clear" w:color="auto" w:fill="E1DFDD"/>
    </w:rPr>
  </w:style>
  <w:style w:type="table" w:customStyle="1" w:styleId="TableNormal">
    <w:name w:val="Table Normal"/>
    <w:uiPriority w:val="2"/>
    <w:semiHidden/>
    <w:unhideWhenUsed/>
    <w:qFormat/>
    <w:rsid w:val="00822EA7"/>
    <w:pPr>
      <w:widowControl w:val="0"/>
      <w:autoSpaceDE w:val="0"/>
      <w:autoSpaceDN w:val="0"/>
      <w:jc w:val="left"/>
    </w:pPr>
    <w:rPr>
      <w:lang w:val="en-US"/>
    </w:rPr>
    <w:tblPr>
      <w:tblInd w:w="0" w:type="dxa"/>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152EB1"/>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15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s.publics@chateaugontier.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2224</Words>
  <Characters>12237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Roselyne PERVIS-PICHON</dc:creator>
  <cp:keywords/>
  <dc:description/>
  <cp:lastModifiedBy>Roselyne PERVIS-PICHON</cp:lastModifiedBy>
  <cp:revision>12</cp:revision>
  <cp:lastPrinted>2023-04-04T14:02:00Z</cp:lastPrinted>
  <dcterms:created xsi:type="dcterms:W3CDTF">2023-03-27T13:48:00Z</dcterms:created>
  <dcterms:modified xsi:type="dcterms:W3CDTF">2023-04-04T15:55:00Z</dcterms:modified>
</cp:coreProperties>
</file>